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4A" w:rsidRPr="00A3284A" w:rsidRDefault="00A3284A" w:rsidP="00A3284A">
      <w:pPr>
        <w:spacing w:after="0" w:line="240" w:lineRule="auto"/>
        <w:jc w:val="center"/>
        <w:rPr>
          <w:rFonts w:ascii="OpenSans" w:eastAsia="Times New Roman" w:hAnsi="OpenSans" w:cs="Times New Roman"/>
          <w:color w:val="023B7C"/>
          <w:sz w:val="33"/>
          <w:szCs w:val="33"/>
          <w:lang w:eastAsia="ru-RU"/>
        </w:rPr>
      </w:pPr>
      <w:r w:rsidRPr="00A3284A">
        <w:rPr>
          <w:rFonts w:ascii="OpenSans" w:eastAsia="Times New Roman" w:hAnsi="OpenSans" w:cs="Times New Roman"/>
          <w:color w:val="023B7C"/>
          <w:sz w:val="33"/>
          <w:szCs w:val="33"/>
          <w:lang w:eastAsia="ru-RU"/>
        </w:rPr>
        <w:t>ПОЛИТИКА КОНФИДЕНЦИАЛЬНОСТИ</w:t>
      </w:r>
    </w:p>
    <w:p w:rsidR="00A3284A" w:rsidRPr="00A3284A" w:rsidRDefault="00A3284A" w:rsidP="00A3284A">
      <w:pPr>
        <w:spacing w:after="0" w:line="240" w:lineRule="auto"/>
        <w:jc w:val="center"/>
        <w:rPr>
          <w:rFonts w:ascii="OpenSans" w:eastAsia="Times New Roman" w:hAnsi="OpenSans" w:cs="Times New Roman"/>
          <w:color w:val="023B7C"/>
          <w:sz w:val="33"/>
          <w:szCs w:val="33"/>
          <w:lang w:eastAsia="ru-RU"/>
        </w:rPr>
      </w:pPr>
      <w:r w:rsidRPr="00A3284A">
        <w:rPr>
          <w:rFonts w:ascii="OpenSans" w:eastAsia="Times New Roman" w:hAnsi="OpenSans" w:cs="Times New Roman"/>
          <w:color w:val="023B7C"/>
          <w:sz w:val="33"/>
          <w:szCs w:val="33"/>
          <w:lang w:eastAsia="ru-RU"/>
        </w:rPr>
        <w:t>ПРЕДСТАВИТЕЛЬСТВА ОАО «ГЕДЕОН РИХТЕР» (ВЕНГРИЯ)</w:t>
      </w:r>
    </w:p>
    <w:p w:rsidR="00A3284A" w:rsidRDefault="00A3284A" w:rsidP="00A3284A">
      <w:pPr>
        <w:spacing w:after="0" w:line="240" w:lineRule="auto"/>
        <w:jc w:val="center"/>
        <w:rPr>
          <w:rFonts w:ascii="OpenSans" w:eastAsia="Times New Roman" w:hAnsi="OpenSans" w:cs="Times New Roman"/>
          <w:color w:val="023B7C"/>
          <w:sz w:val="33"/>
          <w:szCs w:val="33"/>
          <w:lang w:eastAsia="ru-RU"/>
        </w:rPr>
      </w:pPr>
      <w:r w:rsidRPr="00A3284A">
        <w:rPr>
          <w:rFonts w:ascii="OpenSans" w:eastAsia="Times New Roman" w:hAnsi="OpenSans" w:cs="Times New Roman"/>
          <w:color w:val="023B7C"/>
          <w:sz w:val="33"/>
          <w:szCs w:val="33"/>
          <w:lang w:eastAsia="ru-RU"/>
        </w:rPr>
        <w:t>В РЕСПУБЛИКЕ БЕЛАРУСЬ</w:t>
      </w:r>
    </w:p>
    <w:p w:rsidR="00A3284A" w:rsidRDefault="00A3284A" w:rsidP="00A3284A">
      <w:pPr>
        <w:spacing w:after="0" w:line="240" w:lineRule="auto"/>
        <w:rPr>
          <w:rFonts w:ascii="OpenSans" w:eastAsia="Times New Roman" w:hAnsi="OpenSans" w:cs="Times New Roman"/>
          <w:color w:val="023B7C"/>
          <w:sz w:val="33"/>
          <w:szCs w:val="33"/>
          <w:lang w:eastAsia="ru-RU"/>
        </w:rPr>
      </w:pPr>
    </w:p>
    <w:p w:rsidR="00A3284A" w:rsidRDefault="00A3284A" w:rsidP="00A3284A">
      <w:pPr>
        <w:spacing w:after="0" w:line="240" w:lineRule="auto"/>
        <w:rPr>
          <w:rFonts w:ascii="OpenSans" w:eastAsia="Times New Roman" w:hAnsi="OpenSans" w:cs="Times New Roman"/>
          <w:color w:val="023B7C"/>
          <w:sz w:val="33"/>
          <w:szCs w:val="33"/>
          <w:lang w:eastAsia="ru-RU"/>
        </w:rPr>
      </w:pPr>
    </w:p>
    <w:p w:rsidR="00A3284A" w:rsidRPr="00A3284A" w:rsidRDefault="00A3284A" w:rsidP="00A3284A">
      <w:pPr>
        <w:spacing w:after="0"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Мы заботимся о защите Ваших персональных данных. В настоящей Политике</w:t>
      </w:r>
    </w:p>
    <w:p w:rsidR="00A3284A" w:rsidRPr="00A3284A" w:rsidRDefault="00A3284A" w:rsidP="00A3284A">
      <w:pPr>
        <w:spacing w:after="0"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конфиденциальности (далее – «Политика конфиденциальности») указано, какую</w:t>
      </w:r>
    </w:p>
    <w:p w:rsidR="00A3284A" w:rsidRPr="00A3284A" w:rsidRDefault="00A3284A" w:rsidP="00A3284A">
      <w:pPr>
        <w:spacing w:after="0"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информацию мы собираем, для каких целей и какими средствами, а также каковы Ваши права.</w:t>
      </w:r>
    </w:p>
    <w:p w:rsidR="00A3284A" w:rsidRPr="00A3284A" w:rsidRDefault="00A3284A" w:rsidP="00A3284A">
      <w:pPr>
        <w:spacing w:after="0"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Оператором Ваших персональных данных является Представительство ОАО «</w:t>
      </w:r>
      <w:proofErr w:type="spellStart"/>
      <w:r w:rsidRPr="00A3284A">
        <w:rPr>
          <w:rFonts w:ascii="OpenSans" w:eastAsia="Times New Roman" w:hAnsi="OpenSans" w:cs="Times New Roman"/>
          <w:color w:val="3B3B3B"/>
          <w:sz w:val="24"/>
          <w:szCs w:val="24"/>
          <w:lang w:eastAsia="ru-RU"/>
        </w:rPr>
        <w:t>Гедеон</w:t>
      </w:r>
      <w:proofErr w:type="spellEnd"/>
      <w:r w:rsidRPr="00A3284A">
        <w:rPr>
          <w:rFonts w:ascii="OpenSans" w:eastAsia="Times New Roman" w:hAnsi="OpenSans" w:cs="Times New Roman"/>
          <w:color w:val="3B3B3B"/>
          <w:sz w:val="24"/>
          <w:szCs w:val="24"/>
          <w:lang w:eastAsia="ru-RU"/>
        </w:rPr>
        <w:t xml:space="preserve"> Рихтер»</w:t>
      </w:r>
    </w:p>
    <w:p w:rsidR="00A3284A" w:rsidRPr="00A3284A" w:rsidRDefault="00A3284A" w:rsidP="00A3284A">
      <w:pPr>
        <w:spacing w:after="0"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(Венгрия) в Республике Беларусь, УНП 102334700, юридический адрес - 220004, Республика</w:t>
      </w:r>
    </w:p>
    <w:p w:rsidR="00A3284A" w:rsidRPr="00A3284A" w:rsidRDefault="00A3284A" w:rsidP="00A3284A">
      <w:pPr>
        <w:spacing w:after="0"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 xml:space="preserve">Беларусь, </w:t>
      </w:r>
      <w:proofErr w:type="spellStart"/>
      <w:r w:rsidRPr="00A3284A">
        <w:rPr>
          <w:rFonts w:ascii="OpenSans" w:eastAsia="Times New Roman" w:hAnsi="OpenSans" w:cs="Times New Roman"/>
          <w:color w:val="3B3B3B"/>
          <w:sz w:val="24"/>
          <w:szCs w:val="24"/>
          <w:lang w:eastAsia="ru-RU"/>
        </w:rPr>
        <w:t>г.Минск</w:t>
      </w:r>
      <w:proofErr w:type="spellEnd"/>
      <w:r w:rsidRPr="00A3284A">
        <w:rPr>
          <w:rFonts w:ascii="OpenSans" w:eastAsia="Times New Roman" w:hAnsi="OpenSans" w:cs="Times New Roman"/>
          <w:color w:val="3B3B3B"/>
          <w:sz w:val="24"/>
          <w:szCs w:val="24"/>
          <w:lang w:eastAsia="ru-RU"/>
        </w:rPr>
        <w:t>, пр. Победителей, д. 5, оф. 505.</w:t>
      </w:r>
    </w:p>
    <w:p w:rsidR="00A3284A" w:rsidRDefault="00A3284A" w:rsidP="00A3284A">
      <w:pPr>
        <w:spacing w:after="0" w:line="240" w:lineRule="auto"/>
        <w:rPr>
          <w:rFonts w:ascii="OpenSans" w:eastAsia="Times New Roman" w:hAnsi="OpenSans" w:cs="Times New Roman"/>
          <w:color w:val="023B7C"/>
          <w:sz w:val="33"/>
          <w:szCs w:val="33"/>
          <w:lang w:eastAsia="ru-RU"/>
        </w:rPr>
      </w:pPr>
    </w:p>
    <w:p w:rsidR="00A3284A" w:rsidRPr="00A3284A" w:rsidRDefault="00A3284A" w:rsidP="00A3284A">
      <w:pPr>
        <w:spacing w:after="0" w:line="240" w:lineRule="auto"/>
        <w:rPr>
          <w:rFonts w:ascii="OpenSans" w:eastAsia="Times New Roman" w:hAnsi="OpenSans" w:cs="Times New Roman"/>
          <w:color w:val="023B7C"/>
          <w:sz w:val="33"/>
          <w:szCs w:val="33"/>
          <w:lang w:eastAsia="ru-RU"/>
        </w:rPr>
      </w:pPr>
      <w:r>
        <w:rPr>
          <w:rFonts w:ascii="OpenSans" w:eastAsia="Times New Roman" w:hAnsi="OpenSans" w:cs="Times New Roman"/>
          <w:color w:val="023B7C"/>
          <w:sz w:val="33"/>
          <w:szCs w:val="33"/>
          <w:lang w:val="en-US" w:eastAsia="ru-RU"/>
        </w:rPr>
        <w:t xml:space="preserve">1. </w:t>
      </w:r>
      <w:r w:rsidRPr="00A3284A">
        <w:rPr>
          <w:rFonts w:ascii="OpenSans" w:eastAsia="Times New Roman" w:hAnsi="OpenSans" w:cs="Times New Roman"/>
          <w:color w:val="023B7C"/>
          <w:sz w:val="33"/>
          <w:szCs w:val="33"/>
          <w:lang w:eastAsia="ru-RU"/>
        </w:rPr>
        <w:t>Основные понятия</w:t>
      </w:r>
    </w:p>
    <w:p w:rsidR="00A3284A" w:rsidRDefault="00A3284A" w:rsidP="00A3284A">
      <w:pPr>
        <w:spacing w:after="0" w:line="240" w:lineRule="auto"/>
        <w:rPr>
          <w:rFonts w:ascii="OpenSans" w:eastAsia="Times New Roman" w:hAnsi="OpenSans" w:cs="Times New Roman"/>
          <w:color w:val="3B3B3B"/>
          <w:sz w:val="24"/>
          <w:szCs w:val="24"/>
          <w:lang w:eastAsia="ru-RU"/>
        </w:rPr>
      </w:pPr>
    </w:p>
    <w:p w:rsidR="00E62C01" w:rsidRDefault="00A3284A" w:rsidP="00A3284A">
      <w:pPr>
        <w:spacing w:after="0"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b/>
          <w:color w:val="3B3B3B"/>
          <w:sz w:val="24"/>
          <w:szCs w:val="24"/>
          <w:lang w:eastAsia="ru-RU"/>
        </w:rPr>
        <w:t>Обработка</w:t>
      </w:r>
      <w:r w:rsidRPr="00A3284A">
        <w:rPr>
          <w:rFonts w:ascii="OpenSans" w:eastAsia="Times New Roman" w:hAnsi="OpenSans" w:cs="Times New Roman"/>
          <w:color w:val="3B3B3B"/>
          <w:sz w:val="24"/>
          <w:szCs w:val="24"/>
          <w:lang w:eastAsia="ru-RU"/>
        </w:rPr>
        <w:t xml:space="preserve"> – любое действие или совокупность действ</w:t>
      </w:r>
      <w:r>
        <w:rPr>
          <w:rFonts w:ascii="OpenSans" w:eastAsia="Times New Roman" w:hAnsi="OpenSans" w:cs="Times New Roman"/>
          <w:color w:val="3B3B3B"/>
          <w:sz w:val="24"/>
          <w:szCs w:val="24"/>
          <w:lang w:eastAsia="ru-RU"/>
        </w:rPr>
        <w:t>ий, совершаемые с Персональными</w:t>
      </w:r>
      <w:r w:rsidRPr="00A3284A">
        <w:rPr>
          <w:rFonts w:ascii="OpenSans" w:eastAsia="Times New Roman" w:hAnsi="OpenSans" w:cs="Times New Roman"/>
          <w:color w:val="3B3B3B"/>
          <w:sz w:val="24"/>
          <w:szCs w:val="24"/>
          <w:lang w:eastAsia="ru-RU"/>
        </w:rPr>
        <w:t xml:space="preserve"> </w:t>
      </w:r>
      <w:r w:rsidRPr="00A3284A">
        <w:rPr>
          <w:rFonts w:ascii="OpenSans" w:eastAsia="Times New Roman" w:hAnsi="OpenSans" w:cs="Times New Roman"/>
          <w:color w:val="3B3B3B"/>
          <w:sz w:val="24"/>
          <w:szCs w:val="24"/>
          <w:lang w:eastAsia="ru-RU"/>
        </w:rPr>
        <w:t>данными</w:t>
      </w:r>
      <w:r>
        <w:rPr>
          <w:rFonts w:ascii="OpenSans" w:eastAsia="Times New Roman" w:hAnsi="OpenSans" w:cs="Times New Roman"/>
          <w:color w:val="3B3B3B"/>
          <w:sz w:val="24"/>
          <w:szCs w:val="24"/>
          <w:lang w:eastAsia="ru-RU"/>
        </w:rPr>
        <w:t xml:space="preserve">, включая сбор, систематизацию, </w:t>
      </w:r>
      <w:r w:rsidRPr="00A3284A">
        <w:rPr>
          <w:rFonts w:ascii="OpenSans" w:eastAsia="Times New Roman" w:hAnsi="OpenSans" w:cs="Times New Roman"/>
          <w:color w:val="3B3B3B"/>
          <w:sz w:val="24"/>
          <w:szCs w:val="24"/>
          <w:lang w:eastAsia="ru-RU"/>
        </w:rPr>
        <w:t>хранение, изменение, использование,</w:t>
      </w:r>
      <w:r w:rsidRPr="00A3284A">
        <w:rPr>
          <w:rFonts w:ascii="OpenSans" w:eastAsia="Times New Roman" w:hAnsi="OpenSans" w:cs="Times New Roman"/>
          <w:color w:val="3B3B3B"/>
          <w:sz w:val="24"/>
          <w:szCs w:val="24"/>
          <w:lang w:eastAsia="ru-RU"/>
        </w:rPr>
        <w:t xml:space="preserve"> </w:t>
      </w:r>
      <w:r w:rsidRPr="00A3284A">
        <w:rPr>
          <w:rFonts w:ascii="OpenSans" w:eastAsia="Times New Roman" w:hAnsi="OpenSans" w:cs="Times New Roman"/>
          <w:color w:val="3B3B3B"/>
          <w:sz w:val="24"/>
          <w:szCs w:val="24"/>
          <w:lang w:eastAsia="ru-RU"/>
        </w:rPr>
        <w:t>обезличивание, блокирование, распространение, предоставление, удаление Персональных</w:t>
      </w:r>
      <w:r w:rsidRPr="00A3284A">
        <w:rPr>
          <w:rFonts w:ascii="OpenSans" w:eastAsia="Times New Roman" w:hAnsi="OpenSans" w:cs="Times New Roman"/>
          <w:color w:val="3B3B3B"/>
          <w:sz w:val="24"/>
          <w:szCs w:val="24"/>
          <w:lang w:eastAsia="ru-RU"/>
        </w:rPr>
        <w:t xml:space="preserve"> </w:t>
      </w:r>
      <w:r>
        <w:rPr>
          <w:rFonts w:ascii="OpenSans" w:eastAsia="Times New Roman" w:hAnsi="OpenSans" w:cs="Times New Roman"/>
          <w:color w:val="3B3B3B"/>
          <w:sz w:val="24"/>
          <w:szCs w:val="24"/>
          <w:lang w:eastAsia="ru-RU"/>
        </w:rPr>
        <w:t>данных.</w:t>
      </w:r>
      <w:r w:rsidRPr="00A3284A">
        <w:rPr>
          <w:rFonts w:ascii="OpenSans" w:eastAsia="Times New Roman" w:hAnsi="OpenSans" w:cs="Times New Roman"/>
          <w:color w:val="3B3B3B"/>
          <w:sz w:val="24"/>
          <w:szCs w:val="24"/>
          <w:lang w:eastAsia="ru-RU"/>
        </w:rPr>
        <w:t xml:space="preserve"> </w:t>
      </w:r>
    </w:p>
    <w:p w:rsidR="00E62C01" w:rsidRDefault="00E62C01" w:rsidP="00A3284A">
      <w:pPr>
        <w:spacing w:after="0" w:line="240" w:lineRule="auto"/>
        <w:rPr>
          <w:rFonts w:ascii="OpenSans" w:eastAsia="Times New Roman" w:hAnsi="OpenSans" w:cs="Times New Roman"/>
          <w:color w:val="3B3B3B"/>
          <w:sz w:val="24"/>
          <w:szCs w:val="24"/>
          <w:lang w:eastAsia="ru-RU"/>
        </w:rPr>
      </w:pPr>
    </w:p>
    <w:p w:rsidR="00E62C01" w:rsidRDefault="00A3284A" w:rsidP="00A3284A">
      <w:pPr>
        <w:spacing w:after="0" w:line="240" w:lineRule="auto"/>
        <w:rPr>
          <w:rFonts w:ascii="OpenSans" w:eastAsia="Times New Roman" w:hAnsi="OpenSans" w:cs="Times New Roman"/>
          <w:color w:val="3B3B3B"/>
          <w:sz w:val="24"/>
          <w:szCs w:val="24"/>
          <w:lang w:eastAsia="ru-RU"/>
        </w:rPr>
      </w:pPr>
      <w:r w:rsidRPr="00E62C01">
        <w:rPr>
          <w:rFonts w:ascii="OpenSans" w:eastAsia="Times New Roman" w:hAnsi="OpenSans" w:cs="Times New Roman"/>
          <w:b/>
          <w:color w:val="3B3B3B"/>
          <w:sz w:val="24"/>
          <w:szCs w:val="24"/>
          <w:lang w:eastAsia="ru-RU"/>
        </w:rPr>
        <w:t>Обезличивание персональных данных</w:t>
      </w:r>
      <w:r w:rsidRPr="00A3284A">
        <w:rPr>
          <w:rFonts w:ascii="OpenSans" w:eastAsia="Times New Roman" w:hAnsi="OpenSans" w:cs="Times New Roman"/>
          <w:color w:val="3B3B3B"/>
          <w:sz w:val="24"/>
          <w:szCs w:val="24"/>
          <w:lang w:eastAsia="ru-RU"/>
        </w:rPr>
        <w:t xml:space="preserve"> – действия, </w:t>
      </w:r>
      <w:r>
        <w:rPr>
          <w:rFonts w:ascii="OpenSans" w:eastAsia="Times New Roman" w:hAnsi="OpenSans" w:cs="Times New Roman"/>
          <w:color w:val="3B3B3B"/>
          <w:sz w:val="24"/>
          <w:szCs w:val="24"/>
          <w:lang w:eastAsia="ru-RU"/>
        </w:rPr>
        <w:t>в результате которых становится</w:t>
      </w:r>
      <w:r w:rsidRPr="00A3284A">
        <w:rPr>
          <w:rFonts w:ascii="OpenSans" w:eastAsia="Times New Roman" w:hAnsi="OpenSans" w:cs="Times New Roman"/>
          <w:color w:val="3B3B3B"/>
          <w:sz w:val="24"/>
          <w:szCs w:val="24"/>
          <w:lang w:eastAsia="ru-RU"/>
        </w:rPr>
        <w:t xml:space="preserve"> </w:t>
      </w:r>
      <w:r w:rsidRPr="00A3284A">
        <w:rPr>
          <w:rFonts w:ascii="OpenSans" w:eastAsia="Times New Roman" w:hAnsi="OpenSans" w:cs="Times New Roman"/>
          <w:color w:val="3B3B3B"/>
          <w:sz w:val="24"/>
          <w:szCs w:val="24"/>
          <w:lang w:eastAsia="ru-RU"/>
        </w:rPr>
        <w:t>невозможным без использования дополнительной инфор</w:t>
      </w:r>
      <w:r>
        <w:rPr>
          <w:rFonts w:ascii="OpenSans" w:eastAsia="Times New Roman" w:hAnsi="OpenSans" w:cs="Times New Roman"/>
          <w:color w:val="3B3B3B"/>
          <w:sz w:val="24"/>
          <w:szCs w:val="24"/>
          <w:lang w:eastAsia="ru-RU"/>
        </w:rPr>
        <w:t>мации определить принадлежность</w:t>
      </w:r>
      <w:r w:rsidRPr="00A3284A">
        <w:rPr>
          <w:rFonts w:ascii="OpenSans" w:eastAsia="Times New Roman" w:hAnsi="OpenSans" w:cs="Times New Roman"/>
          <w:color w:val="3B3B3B"/>
          <w:sz w:val="24"/>
          <w:szCs w:val="24"/>
          <w:lang w:eastAsia="ru-RU"/>
        </w:rPr>
        <w:t xml:space="preserve"> </w:t>
      </w:r>
      <w:r w:rsidRPr="00A3284A">
        <w:rPr>
          <w:rFonts w:ascii="OpenSans" w:eastAsia="Times New Roman" w:hAnsi="OpenSans" w:cs="Times New Roman"/>
          <w:color w:val="3B3B3B"/>
          <w:sz w:val="24"/>
          <w:szCs w:val="24"/>
          <w:lang w:eastAsia="ru-RU"/>
        </w:rPr>
        <w:t>персональных данных конкретном</w:t>
      </w:r>
      <w:r>
        <w:rPr>
          <w:rFonts w:ascii="OpenSans" w:eastAsia="Times New Roman" w:hAnsi="OpenSans" w:cs="Times New Roman"/>
          <w:color w:val="3B3B3B"/>
          <w:sz w:val="24"/>
          <w:szCs w:val="24"/>
          <w:lang w:eastAsia="ru-RU"/>
        </w:rPr>
        <w:t>у субъекту персональных данных.</w:t>
      </w:r>
    </w:p>
    <w:p w:rsidR="00E62C01" w:rsidRDefault="00E62C01" w:rsidP="00A3284A">
      <w:pPr>
        <w:spacing w:after="0" w:line="240" w:lineRule="auto"/>
        <w:rPr>
          <w:rFonts w:ascii="OpenSans" w:eastAsia="Times New Roman" w:hAnsi="OpenSans" w:cs="Times New Roman"/>
          <w:b/>
          <w:color w:val="3B3B3B"/>
          <w:sz w:val="24"/>
          <w:szCs w:val="24"/>
          <w:lang w:eastAsia="ru-RU"/>
        </w:rPr>
      </w:pPr>
    </w:p>
    <w:p w:rsidR="00E62C01" w:rsidRDefault="00A3284A" w:rsidP="00A3284A">
      <w:pPr>
        <w:spacing w:after="0" w:line="240" w:lineRule="auto"/>
        <w:rPr>
          <w:rFonts w:ascii="OpenSans" w:eastAsia="Times New Roman" w:hAnsi="OpenSans" w:cs="Times New Roman"/>
          <w:color w:val="3B3B3B"/>
          <w:sz w:val="24"/>
          <w:szCs w:val="24"/>
          <w:lang w:eastAsia="ru-RU"/>
        </w:rPr>
      </w:pPr>
      <w:r w:rsidRPr="00E62C01">
        <w:rPr>
          <w:rFonts w:ascii="OpenSans" w:eastAsia="Times New Roman" w:hAnsi="OpenSans" w:cs="Times New Roman"/>
          <w:b/>
          <w:color w:val="3B3B3B"/>
          <w:sz w:val="24"/>
          <w:szCs w:val="24"/>
          <w:lang w:eastAsia="ru-RU"/>
        </w:rPr>
        <w:t>Общедоступные персональные данные</w:t>
      </w:r>
      <w:r w:rsidRPr="00A3284A">
        <w:rPr>
          <w:rFonts w:ascii="OpenSans" w:eastAsia="Times New Roman" w:hAnsi="OpenSans" w:cs="Times New Roman"/>
          <w:color w:val="3B3B3B"/>
          <w:sz w:val="24"/>
          <w:szCs w:val="24"/>
          <w:lang w:eastAsia="ru-RU"/>
        </w:rPr>
        <w:t xml:space="preserve"> – персональные</w:t>
      </w:r>
      <w:r>
        <w:rPr>
          <w:rFonts w:ascii="OpenSans" w:eastAsia="Times New Roman" w:hAnsi="OpenSans" w:cs="Times New Roman"/>
          <w:color w:val="3B3B3B"/>
          <w:sz w:val="24"/>
          <w:szCs w:val="24"/>
          <w:lang w:eastAsia="ru-RU"/>
        </w:rPr>
        <w:t xml:space="preserve"> данные, распространенные самим</w:t>
      </w:r>
      <w:r w:rsidRPr="00A3284A">
        <w:rPr>
          <w:rFonts w:ascii="OpenSans" w:eastAsia="Times New Roman" w:hAnsi="OpenSans" w:cs="Times New Roman"/>
          <w:color w:val="3B3B3B"/>
          <w:sz w:val="24"/>
          <w:szCs w:val="24"/>
          <w:lang w:eastAsia="ru-RU"/>
        </w:rPr>
        <w:t xml:space="preserve"> </w:t>
      </w:r>
      <w:r w:rsidRPr="00A3284A">
        <w:rPr>
          <w:rFonts w:ascii="OpenSans" w:eastAsia="Times New Roman" w:hAnsi="OpenSans" w:cs="Times New Roman"/>
          <w:color w:val="3B3B3B"/>
          <w:sz w:val="24"/>
          <w:szCs w:val="24"/>
          <w:lang w:eastAsia="ru-RU"/>
        </w:rPr>
        <w:t>субъектом персональных данных либо с его согласия или ра</w:t>
      </w:r>
      <w:r>
        <w:rPr>
          <w:rFonts w:ascii="OpenSans" w:eastAsia="Times New Roman" w:hAnsi="OpenSans" w:cs="Times New Roman"/>
          <w:color w:val="3B3B3B"/>
          <w:sz w:val="24"/>
          <w:szCs w:val="24"/>
          <w:lang w:eastAsia="ru-RU"/>
        </w:rPr>
        <w:t>спространенные в соответствии с</w:t>
      </w:r>
      <w:r w:rsidRPr="00A3284A">
        <w:rPr>
          <w:rFonts w:ascii="OpenSans" w:eastAsia="Times New Roman" w:hAnsi="OpenSans" w:cs="Times New Roman"/>
          <w:color w:val="3B3B3B"/>
          <w:sz w:val="24"/>
          <w:szCs w:val="24"/>
          <w:lang w:eastAsia="ru-RU"/>
        </w:rPr>
        <w:t xml:space="preserve"> </w:t>
      </w:r>
      <w:r w:rsidRPr="00A3284A">
        <w:rPr>
          <w:rFonts w:ascii="OpenSans" w:eastAsia="Times New Roman" w:hAnsi="OpenSans" w:cs="Times New Roman"/>
          <w:color w:val="3B3B3B"/>
          <w:sz w:val="24"/>
          <w:szCs w:val="24"/>
          <w:lang w:eastAsia="ru-RU"/>
        </w:rPr>
        <w:t>треб</w:t>
      </w:r>
      <w:r>
        <w:rPr>
          <w:rFonts w:ascii="OpenSans" w:eastAsia="Times New Roman" w:hAnsi="OpenSans" w:cs="Times New Roman"/>
          <w:color w:val="3B3B3B"/>
          <w:sz w:val="24"/>
          <w:szCs w:val="24"/>
          <w:lang w:eastAsia="ru-RU"/>
        </w:rPr>
        <w:t>ованиями законодательных актов.</w:t>
      </w:r>
    </w:p>
    <w:p w:rsidR="00E62C01" w:rsidRDefault="00E62C01" w:rsidP="00A3284A">
      <w:pPr>
        <w:spacing w:after="0" w:line="240" w:lineRule="auto"/>
        <w:rPr>
          <w:rFonts w:ascii="OpenSans" w:eastAsia="Times New Roman" w:hAnsi="OpenSans" w:cs="Times New Roman"/>
          <w:color w:val="3B3B3B"/>
          <w:sz w:val="24"/>
          <w:szCs w:val="24"/>
          <w:lang w:eastAsia="ru-RU"/>
        </w:rPr>
      </w:pPr>
    </w:p>
    <w:p w:rsidR="00E62C01" w:rsidRDefault="00A3284A" w:rsidP="00A3284A">
      <w:pPr>
        <w:spacing w:after="0" w:line="240" w:lineRule="auto"/>
        <w:rPr>
          <w:rFonts w:ascii="OpenSans" w:eastAsia="Times New Roman" w:hAnsi="OpenSans" w:cs="Times New Roman"/>
          <w:color w:val="3B3B3B"/>
          <w:sz w:val="24"/>
          <w:szCs w:val="24"/>
          <w:lang w:eastAsia="ru-RU"/>
        </w:rPr>
      </w:pPr>
      <w:r w:rsidRPr="00E62C01">
        <w:rPr>
          <w:rFonts w:ascii="OpenSans" w:eastAsia="Times New Roman" w:hAnsi="OpenSans" w:cs="Times New Roman"/>
          <w:b/>
          <w:color w:val="3B3B3B"/>
          <w:sz w:val="24"/>
          <w:szCs w:val="24"/>
          <w:lang w:eastAsia="ru-RU"/>
        </w:rPr>
        <w:t>Персональные данные</w:t>
      </w:r>
      <w:r w:rsidRPr="00A3284A">
        <w:rPr>
          <w:rFonts w:ascii="OpenSans" w:eastAsia="Times New Roman" w:hAnsi="OpenSans" w:cs="Times New Roman"/>
          <w:color w:val="3B3B3B"/>
          <w:sz w:val="24"/>
          <w:szCs w:val="24"/>
          <w:lang w:eastAsia="ru-RU"/>
        </w:rPr>
        <w:t xml:space="preserve"> – любая информация, от</w:t>
      </w:r>
      <w:r>
        <w:rPr>
          <w:rFonts w:ascii="OpenSans" w:eastAsia="Times New Roman" w:hAnsi="OpenSans" w:cs="Times New Roman"/>
          <w:color w:val="3B3B3B"/>
          <w:sz w:val="24"/>
          <w:szCs w:val="24"/>
          <w:lang w:eastAsia="ru-RU"/>
        </w:rPr>
        <w:t>носящаяся к идентифицированному</w:t>
      </w:r>
      <w:r w:rsidRPr="00A3284A">
        <w:rPr>
          <w:rFonts w:ascii="OpenSans" w:eastAsia="Times New Roman" w:hAnsi="OpenSans" w:cs="Times New Roman"/>
          <w:color w:val="3B3B3B"/>
          <w:sz w:val="24"/>
          <w:szCs w:val="24"/>
          <w:lang w:eastAsia="ru-RU"/>
        </w:rPr>
        <w:t xml:space="preserve"> </w:t>
      </w:r>
      <w:r w:rsidRPr="00A3284A">
        <w:rPr>
          <w:rFonts w:ascii="OpenSans" w:eastAsia="Times New Roman" w:hAnsi="OpenSans" w:cs="Times New Roman"/>
          <w:color w:val="3B3B3B"/>
          <w:sz w:val="24"/>
          <w:szCs w:val="24"/>
          <w:lang w:eastAsia="ru-RU"/>
        </w:rPr>
        <w:t>физическому лицу или физическому лицу, котор</w:t>
      </w:r>
      <w:r>
        <w:rPr>
          <w:rFonts w:ascii="OpenSans" w:eastAsia="Times New Roman" w:hAnsi="OpenSans" w:cs="Times New Roman"/>
          <w:color w:val="3B3B3B"/>
          <w:sz w:val="24"/>
          <w:szCs w:val="24"/>
          <w:lang w:eastAsia="ru-RU"/>
        </w:rPr>
        <w:t>ое может быть идентифицировано.</w:t>
      </w:r>
    </w:p>
    <w:p w:rsidR="00E62C01" w:rsidRDefault="00E62C01" w:rsidP="00A3284A">
      <w:pPr>
        <w:spacing w:after="0" w:line="240" w:lineRule="auto"/>
        <w:rPr>
          <w:rFonts w:ascii="OpenSans" w:eastAsia="Times New Roman" w:hAnsi="OpenSans" w:cs="Times New Roman"/>
          <w:color w:val="3B3B3B"/>
          <w:sz w:val="24"/>
          <w:szCs w:val="24"/>
          <w:lang w:eastAsia="ru-RU"/>
        </w:rPr>
      </w:pPr>
    </w:p>
    <w:p w:rsidR="00E62C01" w:rsidRDefault="00A3284A" w:rsidP="00A3284A">
      <w:pPr>
        <w:spacing w:after="0" w:line="240" w:lineRule="auto"/>
        <w:rPr>
          <w:rFonts w:ascii="OpenSans" w:eastAsia="Times New Roman" w:hAnsi="OpenSans" w:cs="Times New Roman"/>
          <w:color w:val="3B3B3B"/>
          <w:sz w:val="24"/>
          <w:szCs w:val="24"/>
          <w:lang w:eastAsia="ru-RU"/>
        </w:rPr>
      </w:pPr>
      <w:r w:rsidRPr="00E62C01">
        <w:rPr>
          <w:rFonts w:ascii="OpenSans" w:eastAsia="Times New Roman" w:hAnsi="OpenSans" w:cs="Times New Roman"/>
          <w:b/>
          <w:color w:val="3B3B3B"/>
          <w:sz w:val="24"/>
          <w:szCs w:val="24"/>
          <w:lang w:eastAsia="ru-RU"/>
        </w:rPr>
        <w:t>Предоставление персональных данных</w:t>
      </w:r>
      <w:r w:rsidRPr="00A3284A">
        <w:rPr>
          <w:rFonts w:ascii="OpenSans" w:eastAsia="Times New Roman" w:hAnsi="OpenSans" w:cs="Times New Roman"/>
          <w:color w:val="3B3B3B"/>
          <w:sz w:val="24"/>
          <w:szCs w:val="24"/>
          <w:lang w:eastAsia="ru-RU"/>
        </w:rPr>
        <w:t xml:space="preserve"> – действия,</w:t>
      </w:r>
      <w:r>
        <w:rPr>
          <w:rFonts w:ascii="OpenSans" w:eastAsia="Times New Roman" w:hAnsi="OpenSans" w:cs="Times New Roman"/>
          <w:color w:val="3B3B3B"/>
          <w:sz w:val="24"/>
          <w:szCs w:val="24"/>
          <w:lang w:eastAsia="ru-RU"/>
        </w:rPr>
        <w:t xml:space="preserve"> направленные на ознакомление с</w:t>
      </w:r>
      <w:r w:rsidRPr="00A3284A">
        <w:rPr>
          <w:rFonts w:ascii="OpenSans" w:eastAsia="Times New Roman" w:hAnsi="OpenSans" w:cs="Times New Roman"/>
          <w:color w:val="3B3B3B"/>
          <w:sz w:val="24"/>
          <w:szCs w:val="24"/>
          <w:lang w:eastAsia="ru-RU"/>
        </w:rPr>
        <w:t xml:space="preserve"> </w:t>
      </w:r>
      <w:r w:rsidRPr="00A3284A">
        <w:rPr>
          <w:rFonts w:ascii="OpenSans" w:eastAsia="Times New Roman" w:hAnsi="OpenSans" w:cs="Times New Roman"/>
          <w:color w:val="3B3B3B"/>
          <w:sz w:val="24"/>
          <w:szCs w:val="24"/>
          <w:lang w:eastAsia="ru-RU"/>
        </w:rPr>
        <w:t>персональными данными определенны</w:t>
      </w:r>
      <w:r>
        <w:rPr>
          <w:rFonts w:ascii="OpenSans" w:eastAsia="Times New Roman" w:hAnsi="OpenSans" w:cs="Times New Roman"/>
          <w:color w:val="3B3B3B"/>
          <w:sz w:val="24"/>
          <w:szCs w:val="24"/>
          <w:lang w:eastAsia="ru-RU"/>
        </w:rPr>
        <w:t>х лица или круга лиц.</w:t>
      </w:r>
    </w:p>
    <w:p w:rsidR="00E62C01" w:rsidRDefault="00E62C01" w:rsidP="00A3284A">
      <w:pPr>
        <w:spacing w:after="0" w:line="240" w:lineRule="auto"/>
        <w:rPr>
          <w:rFonts w:ascii="OpenSans" w:eastAsia="Times New Roman" w:hAnsi="OpenSans" w:cs="Times New Roman"/>
          <w:color w:val="3B3B3B"/>
          <w:sz w:val="24"/>
          <w:szCs w:val="24"/>
          <w:lang w:eastAsia="ru-RU"/>
        </w:rPr>
      </w:pPr>
    </w:p>
    <w:p w:rsidR="00A3284A" w:rsidRDefault="00A3284A" w:rsidP="00A3284A">
      <w:pPr>
        <w:spacing w:after="0" w:line="240" w:lineRule="auto"/>
        <w:rPr>
          <w:rFonts w:ascii="OpenSans" w:eastAsia="Times New Roman" w:hAnsi="OpenSans" w:cs="Times New Roman"/>
          <w:color w:val="3B3B3B"/>
          <w:sz w:val="24"/>
          <w:szCs w:val="24"/>
          <w:lang w:eastAsia="ru-RU"/>
        </w:rPr>
      </w:pPr>
      <w:r w:rsidRPr="00E62C01">
        <w:rPr>
          <w:rFonts w:ascii="OpenSans" w:eastAsia="Times New Roman" w:hAnsi="OpenSans" w:cs="Times New Roman"/>
          <w:b/>
          <w:color w:val="3B3B3B"/>
          <w:sz w:val="24"/>
          <w:szCs w:val="24"/>
          <w:lang w:eastAsia="ru-RU"/>
        </w:rPr>
        <w:t>Распространение персональных данных</w:t>
      </w:r>
      <w:r w:rsidRPr="00A3284A">
        <w:rPr>
          <w:rFonts w:ascii="OpenSans" w:eastAsia="Times New Roman" w:hAnsi="OpenSans" w:cs="Times New Roman"/>
          <w:color w:val="3B3B3B"/>
          <w:sz w:val="24"/>
          <w:szCs w:val="24"/>
          <w:lang w:eastAsia="ru-RU"/>
        </w:rPr>
        <w:t xml:space="preserve"> – действия,</w:t>
      </w:r>
      <w:r>
        <w:rPr>
          <w:rFonts w:ascii="OpenSans" w:eastAsia="Times New Roman" w:hAnsi="OpenSans" w:cs="Times New Roman"/>
          <w:color w:val="3B3B3B"/>
          <w:sz w:val="24"/>
          <w:szCs w:val="24"/>
          <w:lang w:eastAsia="ru-RU"/>
        </w:rPr>
        <w:t xml:space="preserve"> направленные на ознакомление с</w:t>
      </w:r>
      <w:r w:rsidRPr="00A3284A">
        <w:rPr>
          <w:rFonts w:ascii="OpenSans" w:eastAsia="Times New Roman" w:hAnsi="OpenSans" w:cs="Times New Roman"/>
          <w:color w:val="3B3B3B"/>
          <w:sz w:val="24"/>
          <w:szCs w:val="24"/>
          <w:lang w:eastAsia="ru-RU"/>
        </w:rPr>
        <w:t xml:space="preserve"> </w:t>
      </w:r>
      <w:r w:rsidRPr="00A3284A">
        <w:rPr>
          <w:rFonts w:ascii="OpenSans" w:eastAsia="Times New Roman" w:hAnsi="OpenSans" w:cs="Times New Roman"/>
          <w:color w:val="3B3B3B"/>
          <w:sz w:val="24"/>
          <w:szCs w:val="24"/>
          <w:lang w:eastAsia="ru-RU"/>
        </w:rPr>
        <w:t>персональными данными неопределенного круга лиц.</w:t>
      </w:r>
    </w:p>
    <w:p w:rsidR="00E62C01" w:rsidRPr="00E62C01" w:rsidRDefault="00E62C01" w:rsidP="00E62C01">
      <w:pPr>
        <w:spacing w:after="0" w:line="240" w:lineRule="auto"/>
        <w:rPr>
          <w:rFonts w:ascii="OpenSans" w:eastAsia="Times New Roman" w:hAnsi="OpenSans" w:cs="Times New Roman"/>
          <w:color w:val="3B3B3B"/>
          <w:sz w:val="24"/>
          <w:szCs w:val="24"/>
          <w:lang w:eastAsia="ru-RU"/>
        </w:rPr>
      </w:pPr>
      <w:r w:rsidRPr="00E62C01">
        <w:rPr>
          <w:rFonts w:ascii="OpenSans" w:eastAsia="Times New Roman" w:hAnsi="OpenSans" w:cs="Times New Roman"/>
          <w:b/>
          <w:color w:val="3B3B3B"/>
          <w:sz w:val="24"/>
          <w:szCs w:val="24"/>
          <w:lang w:eastAsia="ru-RU"/>
        </w:rPr>
        <w:t>Оператор</w:t>
      </w:r>
      <w:r w:rsidRPr="00E62C01">
        <w:rPr>
          <w:rFonts w:ascii="OpenSans" w:eastAsia="Times New Roman" w:hAnsi="OpenSans" w:cs="Times New Roman"/>
          <w:color w:val="3B3B3B"/>
          <w:sz w:val="24"/>
          <w:szCs w:val="24"/>
          <w:lang w:eastAsia="ru-RU"/>
        </w:rPr>
        <w:t xml:space="preserve"> – государственный орган, юридическое</w:t>
      </w:r>
      <w:r>
        <w:rPr>
          <w:rFonts w:ascii="OpenSans" w:eastAsia="Times New Roman" w:hAnsi="OpenSans" w:cs="Times New Roman"/>
          <w:color w:val="3B3B3B"/>
          <w:sz w:val="24"/>
          <w:szCs w:val="24"/>
          <w:lang w:eastAsia="ru-RU"/>
        </w:rPr>
        <w:t xml:space="preserve"> лицо Республики Беларусь, иная</w:t>
      </w:r>
      <w:r w:rsidRPr="00E62C01">
        <w:rPr>
          <w:rFonts w:ascii="OpenSans" w:eastAsia="Times New Roman" w:hAnsi="OpenSans" w:cs="Times New Roman"/>
          <w:color w:val="3B3B3B"/>
          <w:sz w:val="24"/>
          <w:szCs w:val="24"/>
          <w:lang w:eastAsia="ru-RU"/>
        </w:rPr>
        <w:t xml:space="preserve"> </w:t>
      </w:r>
      <w:r w:rsidRPr="00E62C01">
        <w:rPr>
          <w:rFonts w:ascii="OpenSans" w:eastAsia="Times New Roman" w:hAnsi="OpenSans" w:cs="Times New Roman"/>
          <w:color w:val="3B3B3B"/>
          <w:sz w:val="24"/>
          <w:szCs w:val="24"/>
          <w:lang w:eastAsia="ru-RU"/>
        </w:rPr>
        <w:t xml:space="preserve">организация, физическое лицо, в том числе </w:t>
      </w:r>
      <w:r>
        <w:rPr>
          <w:rFonts w:ascii="OpenSans" w:eastAsia="Times New Roman" w:hAnsi="OpenSans" w:cs="Times New Roman"/>
          <w:color w:val="3B3B3B"/>
          <w:sz w:val="24"/>
          <w:szCs w:val="24"/>
          <w:lang w:eastAsia="ru-RU"/>
        </w:rPr>
        <w:t>индивидуальный предприниматель,</w:t>
      </w:r>
      <w:r w:rsidRPr="00E62C01">
        <w:rPr>
          <w:rFonts w:ascii="OpenSans" w:eastAsia="Times New Roman" w:hAnsi="OpenSans" w:cs="Times New Roman"/>
          <w:color w:val="3B3B3B"/>
          <w:sz w:val="24"/>
          <w:szCs w:val="24"/>
          <w:lang w:eastAsia="ru-RU"/>
        </w:rPr>
        <w:t xml:space="preserve"> </w:t>
      </w:r>
      <w:r w:rsidRPr="00E62C01">
        <w:rPr>
          <w:rFonts w:ascii="OpenSans" w:eastAsia="Times New Roman" w:hAnsi="OpenSans" w:cs="Times New Roman"/>
          <w:color w:val="3B3B3B"/>
          <w:sz w:val="24"/>
          <w:szCs w:val="24"/>
          <w:lang w:eastAsia="ru-RU"/>
        </w:rPr>
        <w:t>самостоятельно или совместно с иными указанн</w:t>
      </w:r>
      <w:r>
        <w:rPr>
          <w:rFonts w:ascii="OpenSans" w:eastAsia="Times New Roman" w:hAnsi="OpenSans" w:cs="Times New Roman"/>
          <w:color w:val="3B3B3B"/>
          <w:sz w:val="24"/>
          <w:szCs w:val="24"/>
          <w:lang w:eastAsia="ru-RU"/>
        </w:rPr>
        <w:t>ыми лицами организующие и (или)</w:t>
      </w:r>
      <w:r w:rsidRPr="00E62C01">
        <w:rPr>
          <w:rFonts w:ascii="OpenSans" w:eastAsia="Times New Roman" w:hAnsi="OpenSans" w:cs="Times New Roman"/>
          <w:color w:val="3B3B3B"/>
          <w:sz w:val="24"/>
          <w:szCs w:val="24"/>
          <w:lang w:eastAsia="ru-RU"/>
        </w:rPr>
        <w:t xml:space="preserve"> </w:t>
      </w:r>
      <w:r w:rsidRPr="00E62C01">
        <w:rPr>
          <w:rFonts w:ascii="OpenSans" w:eastAsia="Times New Roman" w:hAnsi="OpenSans" w:cs="Times New Roman"/>
          <w:color w:val="3B3B3B"/>
          <w:sz w:val="24"/>
          <w:szCs w:val="24"/>
          <w:lang w:eastAsia="ru-RU"/>
        </w:rPr>
        <w:t>осуществляющие Обработку Персональных данных.</w:t>
      </w:r>
    </w:p>
    <w:p w:rsidR="00E62C01" w:rsidRDefault="00E62C01" w:rsidP="00E62C01">
      <w:pPr>
        <w:spacing w:after="0" w:line="240" w:lineRule="auto"/>
        <w:rPr>
          <w:rFonts w:ascii="OpenSans" w:eastAsia="Times New Roman" w:hAnsi="OpenSans" w:cs="Times New Roman"/>
          <w:color w:val="3B3B3B"/>
          <w:sz w:val="24"/>
          <w:szCs w:val="24"/>
          <w:lang w:eastAsia="ru-RU"/>
        </w:rPr>
      </w:pPr>
    </w:p>
    <w:p w:rsidR="00E62C01" w:rsidRPr="00E62C01" w:rsidRDefault="00E62C01" w:rsidP="00E62C01">
      <w:pPr>
        <w:spacing w:after="0" w:line="240" w:lineRule="auto"/>
        <w:rPr>
          <w:rFonts w:ascii="OpenSans" w:eastAsia="Times New Roman" w:hAnsi="OpenSans" w:cs="Times New Roman"/>
          <w:color w:val="3B3B3B"/>
          <w:sz w:val="24"/>
          <w:szCs w:val="24"/>
          <w:lang w:eastAsia="ru-RU"/>
        </w:rPr>
      </w:pPr>
      <w:r w:rsidRPr="00E62C01">
        <w:rPr>
          <w:rFonts w:ascii="OpenSans" w:eastAsia="Times New Roman" w:hAnsi="OpenSans" w:cs="Times New Roman"/>
          <w:b/>
          <w:color w:val="3B3B3B"/>
          <w:sz w:val="24"/>
          <w:szCs w:val="24"/>
          <w:lang w:eastAsia="ru-RU"/>
        </w:rPr>
        <w:t>Субъект персональных данных</w:t>
      </w:r>
      <w:r w:rsidRPr="00E62C01">
        <w:rPr>
          <w:rFonts w:ascii="OpenSans" w:eastAsia="Times New Roman" w:hAnsi="OpenSans" w:cs="Times New Roman"/>
          <w:color w:val="3B3B3B"/>
          <w:sz w:val="24"/>
          <w:szCs w:val="24"/>
          <w:lang w:eastAsia="ru-RU"/>
        </w:rPr>
        <w:t xml:space="preserve"> – физическое лицо, в от</w:t>
      </w:r>
      <w:r>
        <w:rPr>
          <w:rFonts w:ascii="OpenSans" w:eastAsia="Times New Roman" w:hAnsi="OpenSans" w:cs="Times New Roman"/>
          <w:color w:val="3B3B3B"/>
          <w:sz w:val="24"/>
          <w:szCs w:val="24"/>
          <w:lang w:eastAsia="ru-RU"/>
        </w:rPr>
        <w:t>ношении которого осуществляется</w:t>
      </w:r>
      <w:r w:rsidRPr="00E62C01">
        <w:rPr>
          <w:rFonts w:ascii="OpenSans" w:eastAsia="Times New Roman" w:hAnsi="OpenSans" w:cs="Times New Roman"/>
          <w:color w:val="3B3B3B"/>
          <w:sz w:val="24"/>
          <w:szCs w:val="24"/>
          <w:lang w:eastAsia="ru-RU"/>
        </w:rPr>
        <w:t xml:space="preserve"> </w:t>
      </w:r>
      <w:r w:rsidRPr="00E62C01">
        <w:rPr>
          <w:rFonts w:ascii="OpenSans" w:eastAsia="Times New Roman" w:hAnsi="OpenSans" w:cs="Times New Roman"/>
          <w:color w:val="3B3B3B"/>
          <w:sz w:val="24"/>
          <w:szCs w:val="24"/>
          <w:lang w:eastAsia="ru-RU"/>
        </w:rPr>
        <w:t>обработка персональных данных.</w:t>
      </w:r>
    </w:p>
    <w:p w:rsidR="00E62C01" w:rsidRPr="00E62C01" w:rsidRDefault="00E62C01" w:rsidP="00E62C01">
      <w:pPr>
        <w:spacing w:after="0" w:line="240" w:lineRule="auto"/>
        <w:rPr>
          <w:rFonts w:ascii="OpenSans" w:eastAsia="Times New Roman" w:hAnsi="OpenSans" w:cs="Times New Roman"/>
          <w:color w:val="3B3B3B"/>
          <w:sz w:val="24"/>
          <w:szCs w:val="24"/>
          <w:lang w:eastAsia="ru-RU"/>
        </w:rPr>
      </w:pPr>
      <w:r w:rsidRPr="00E62C01">
        <w:rPr>
          <w:rFonts w:ascii="OpenSans" w:eastAsia="Times New Roman" w:hAnsi="OpenSans" w:cs="Times New Roman"/>
          <w:color w:val="3B3B3B"/>
          <w:sz w:val="24"/>
          <w:szCs w:val="24"/>
          <w:lang w:eastAsia="ru-RU"/>
        </w:rPr>
        <w:t xml:space="preserve">Трансграничная передача персональных данных – </w:t>
      </w:r>
      <w:r>
        <w:rPr>
          <w:rFonts w:ascii="OpenSans" w:eastAsia="Times New Roman" w:hAnsi="OpenSans" w:cs="Times New Roman"/>
          <w:color w:val="3B3B3B"/>
          <w:sz w:val="24"/>
          <w:szCs w:val="24"/>
          <w:lang w:eastAsia="ru-RU"/>
        </w:rPr>
        <w:t>передача персональных данных на</w:t>
      </w:r>
      <w:r w:rsidRPr="00E62C01">
        <w:rPr>
          <w:rFonts w:ascii="OpenSans" w:eastAsia="Times New Roman" w:hAnsi="OpenSans" w:cs="Times New Roman"/>
          <w:color w:val="3B3B3B"/>
          <w:sz w:val="24"/>
          <w:szCs w:val="24"/>
          <w:lang w:eastAsia="ru-RU"/>
        </w:rPr>
        <w:t xml:space="preserve"> </w:t>
      </w:r>
      <w:r w:rsidRPr="00E62C01">
        <w:rPr>
          <w:rFonts w:ascii="OpenSans" w:eastAsia="Times New Roman" w:hAnsi="OpenSans" w:cs="Times New Roman"/>
          <w:color w:val="3B3B3B"/>
          <w:sz w:val="24"/>
          <w:szCs w:val="24"/>
          <w:lang w:eastAsia="ru-RU"/>
        </w:rPr>
        <w:t>территорию иностранного государства.</w:t>
      </w:r>
    </w:p>
    <w:p w:rsidR="00E62C01" w:rsidRDefault="00E62C01" w:rsidP="00E62C01">
      <w:pPr>
        <w:spacing w:after="0" w:line="240" w:lineRule="auto"/>
        <w:rPr>
          <w:rFonts w:ascii="OpenSans" w:eastAsia="Times New Roman" w:hAnsi="OpenSans" w:cs="Times New Roman"/>
          <w:color w:val="3B3B3B"/>
          <w:sz w:val="24"/>
          <w:szCs w:val="24"/>
          <w:lang w:eastAsia="ru-RU"/>
        </w:rPr>
      </w:pPr>
    </w:p>
    <w:p w:rsidR="00E62C01" w:rsidRPr="00E62C01" w:rsidRDefault="00E62C01" w:rsidP="00E62C01">
      <w:pPr>
        <w:spacing w:after="0" w:line="240" w:lineRule="auto"/>
        <w:rPr>
          <w:rFonts w:ascii="OpenSans" w:eastAsia="Times New Roman" w:hAnsi="OpenSans" w:cs="Times New Roman"/>
          <w:color w:val="3B3B3B"/>
          <w:sz w:val="24"/>
          <w:szCs w:val="24"/>
          <w:lang w:eastAsia="ru-RU"/>
        </w:rPr>
      </w:pPr>
      <w:r w:rsidRPr="00E62C01">
        <w:rPr>
          <w:rFonts w:ascii="OpenSans" w:eastAsia="Times New Roman" w:hAnsi="OpenSans" w:cs="Times New Roman"/>
          <w:b/>
          <w:color w:val="3B3B3B"/>
          <w:sz w:val="24"/>
          <w:szCs w:val="24"/>
          <w:lang w:eastAsia="ru-RU"/>
        </w:rPr>
        <w:t>Удаление персональных данных</w:t>
      </w:r>
      <w:r w:rsidRPr="00E62C01">
        <w:rPr>
          <w:rFonts w:ascii="OpenSans" w:eastAsia="Times New Roman" w:hAnsi="OpenSans" w:cs="Times New Roman"/>
          <w:color w:val="3B3B3B"/>
          <w:sz w:val="24"/>
          <w:szCs w:val="24"/>
          <w:lang w:eastAsia="ru-RU"/>
        </w:rPr>
        <w:t xml:space="preserve"> – действия, в результате</w:t>
      </w:r>
      <w:r>
        <w:rPr>
          <w:rFonts w:ascii="OpenSans" w:eastAsia="Times New Roman" w:hAnsi="OpenSans" w:cs="Times New Roman"/>
          <w:color w:val="3B3B3B"/>
          <w:sz w:val="24"/>
          <w:szCs w:val="24"/>
          <w:lang w:eastAsia="ru-RU"/>
        </w:rPr>
        <w:t xml:space="preserve"> которых становится невозможным</w:t>
      </w:r>
      <w:r w:rsidRPr="00E62C01">
        <w:rPr>
          <w:rFonts w:ascii="OpenSans" w:eastAsia="Times New Roman" w:hAnsi="OpenSans" w:cs="Times New Roman"/>
          <w:color w:val="3B3B3B"/>
          <w:sz w:val="24"/>
          <w:szCs w:val="24"/>
          <w:lang w:eastAsia="ru-RU"/>
        </w:rPr>
        <w:t xml:space="preserve"> </w:t>
      </w:r>
      <w:r w:rsidRPr="00E62C01">
        <w:rPr>
          <w:rFonts w:ascii="OpenSans" w:eastAsia="Times New Roman" w:hAnsi="OpenSans" w:cs="Times New Roman"/>
          <w:color w:val="3B3B3B"/>
          <w:sz w:val="24"/>
          <w:szCs w:val="24"/>
          <w:lang w:eastAsia="ru-RU"/>
        </w:rPr>
        <w:t xml:space="preserve">восстановить персональные данные в информационных </w:t>
      </w:r>
      <w:r>
        <w:rPr>
          <w:rFonts w:ascii="OpenSans" w:eastAsia="Times New Roman" w:hAnsi="OpenSans" w:cs="Times New Roman"/>
          <w:color w:val="3B3B3B"/>
          <w:sz w:val="24"/>
          <w:szCs w:val="24"/>
          <w:lang w:eastAsia="ru-RU"/>
        </w:rPr>
        <w:t>ресурсах (системах), содержащих</w:t>
      </w:r>
      <w:r w:rsidRPr="00E62C01">
        <w:rPr>
          <w:rFonts w:ascii="OpenSans" w:eastAsia="Times New Roman" w:hAnsi="OpenSans" w:cs="Times New Roman"/>
          <w:color w:val="3B3B3B"/>
          <w:sz w:val="24"/>
          <w:szCs w:val="24"/>
          <w:lang w:eastAsia="ru-RU"/>
        </w:rPr>
        <w:t xml:space="preserve"> </w:t>
      </w:r>
      <w:r w:rsidRPr="00E62C01">
        <w:rPr>
          <w:rFonts w:ascii="OpenSans" w:eastAsia="Times New Roman" w:hAnsi="OpenSans" w:cs="Times New Roman"/>
          <w:color w:val="3B3B3B"/>
          <w:sz w:val="24"/>
          <w:szCs w:val="24"/>
          <w:lang w:eastAsia="ru-RU"/>
        </w:rPr>
        <w:t>персональные данные, и (или) в результате которых уни</w:t>
      </w:r>
      <w:r>
        <w:rPr>
          <w:rFonts w:ascii="OpenSans" w:eastAsia="Times New Roman" w:hAnsi="OpenSans" w:cs="Times New Roman"/>
          <w:color w:val="3B3B3B"/>
          <w:sz w:val="24"/>
          <w:szCs w:val="24"/>
          <w:lang w:eastAsia="ru-RU"/>
        </w:rPr>
        <w:t>чтожаются материальные носители</w:t>
      </w:r>
      <w:r w:rsidRPr="00E62C01">
        <w:rPr>
          <w:rFonts w:ascii="OpenSans" w:eastAsia="Times New Roman" w:hAnsi="OpenSans" w:cs="Times New Roman"/>
          <w:color w:val="3B3B3B"/>
          <w:sz w:val="24"/>
          <w:szCs w:val="24"/>
          <w:lang w:eastAsia="ru-RU"/>
        </w:rPr>
        <w:t xml:space="preserve"> </w:t>
      </w:r>
      <w:r w:rsidRPr="00E62C01">
        <w:rPr>
          <w:rFonts w:ascii="OpenSans" w:eastAsia="Times New Roman" w:hAnsi="OpenSans" w:cs="Times New Roman"/>
          <w:color w:val="3B3B3B"/>
          <w:sz w:val="24"/>
          <w:szCs w:val="24"/>
          <w:lang w:eastAsia="ru-RU"/>
        </w:rPr>
        <w:t>персональных данных.</w:t>
      </w:r>
    </w:p>
    <w:p w:rsidR="00E62C01" w:rsidRDefault="00E62C01" w:rsidP="00E62C01">
      <w:pPr>
        <w:spacing w:after="0" w:line="240" w:lineRule="auto"/>
        <w:rPr>
          <w:rFonts w:ascii="OpenSans" w:eastAsia="Times New Roman" w:hAnsi="OpenSans" w:cs="Times New Roman"/>
          <w:color w:val="3B3B3B"/>
          <w:sz w:val="24"/>
          <w:szCs w:val="24"/>
          <w:lang w:eastAsia="ru-RU"/>
        </w:rPr>
      </w:pPr>
    </w:p>
    <w:p w:rsidR="00E62C01" w:rsidRPr="00E62C01" w:rsidRDefault="00E62C01" w:rsidP="00E62C01">
      <w:pPr>
        <w:spacing w:after="0" w:line="240" w:lineRule="auto"/>
        <w:rPr>
          <w:rFonts w:ascii="OpenSans" w:eastAsia="Times New Roman" w:hAnsi="OpenSans" w:cs="Times New Roman"/>
          <w:color w:val="3B3B3B"/>
          <w:sz w:val="24"/>
          <w:szCs w:val="24"/>
          <w:lang w:eastAsia="ru-RU"/>
        </w:rPr>
      </w:pPr>
      <w:r w:rsidRPr="00E62C01">
        <w:rPr>
          <w:rFonts w:ascii="OpenSans" w:eastAsia="Times New Roman" w:hAnsi="OpenSans" w:cs="Times New Roman"/>
          <w:b/>
          <w:color w:val="3B3B3B"/>
          <w:sz w:val="24"/>
          <w:szCs w:val="24"/>
          <w:lang w:eastAsia="ru-RU"/>
        </w:rPr>
        <w:t>Договоры</w:t>
      </w:r>
      <w:r w:rsidRPr="00E62C01">
        <w:rPr>
          <w:rFonts w:ascii="OpenSans" w:eastAsia="Times New Roman" w:hAnsi="OpenSans" w:cs="Times New Roman"/>
          <w:color w:val="3B3B3B"/>
          <w:sz w:val="24"/>
          <w:szCs w:val="24"/>
          <w:lang w:eastAsia="ru-RU"/>
        </w:rPr>
        <w:t xml:space="preserve"> – соглашения между Оператором и С</w:t>
      </w:r>
      <w:r>
        <w:rPr>
          <w:rFonts w:ascii="OpenSans" w:eastAsia="Times New Roman" w:hAnsi="OpenSans" w:cs="Times New Roman"/>
          <w:color w:val="3B3B3B"/>
          <w:sz w:val="24"/>
          <w:szCs w:val="24"/>
          <w:lang w:eastAsia="ru-RU"/>
        </w:rPr>
        <w:t>убъектом персональных данных об</w:t>
      </w:r>
      <w:r w:rsidRPr="00E62C01">
        <w:rPr>
          <w:rFonts w:ascii="OpenSans" w:eastAsia="Times New Roman" w:hAnsi="OpenSans" w:cs="Times New Roman"/>
          <w:color w:val="3B3B3B"/>
          <w:sz w:val="24"/>
          <w:szCs w:val="24"/>
          <w:lang w:eastAsia="ru-RU"/>
        </w:rPr>
        <w:t xml:space="preserve"> </w:t>
      </w:r>
      <w:r w:rsidRPr="00E62C01">
        <w:rPr>
          <w:rFonts w:ascii="OpenSans" w:eastAsia="Times New Roman" w:hAnsi="OpenSans" w:cs="Times New Roman"/>
          <w:color w:val="3B3B3B"/>
          <w:sz w:val="24"/>
          <w:szCs w:val="24"/>
          <w:lang w:eastAsia="ru-RU"/>
        </w:rPr>
        <w:t>установлении, изменении или прекращении граждански</w:t>
      </w:r>
      <w:r>
        <w:rPr>
          <w:rFonts w:ascii="OpenSans" w:eastAsia="Times New Roman" w:hAnsi="OpenSans" w:cs="Times New Roman"/>
          <w:color w:val="3B3B3B"/>
          <w:sz w:val="24"/>
          <w:szCs w:val="24"/>
          <w:lang w:eastAsia="ru-RU"/>
        </w:rPr>
        <w:t>х прав и обязанностей, в рамках</w:t>
      </w:r>
      <w:r w:rsidRPr="00E62C01">
        <w:rPr>
          <w:rFonts w:ascii="OpenSans" w:eastAsia="Times New Roman" w:hAnsi="OpenSans" w:cs="Times New Roman"/>
          <w:color w:val="3B3B3B"/>
          <w:sz w:val="24"/>
          <w:szCs w:val="24"/>
          <w:lang w:eastAsia="ru-RU"/>
        </w:rPr>
        <w:t xml:space="preserve"> </w:t>
      </w:r>
      <w:r w:rsidRPr="00E62C01">
        <w:rPr>
          <w:rFonts w:ascii="OpenSans" w:eastAsia="Times New Roman" w:hAnsi="OpenSans" w:cs="Times New Roman"/>
          <w:color w:val="3B3B3B"/>
          <w:sz w:val="24"/>
          <w:szCs w:val="24"/>
          <w:lang w:eastAsia="ru-RU"/>
        </w:rPr>
        <w:t>которых Оператор осуществляет обработку персональн</w:t>
      </w:r>
      <w:r>
        <w:rPr>
          <w:rFonts w:ascii="OpenSans" w:eastAsia="Times New Roman" w:hAnsi="OpenSans" w:cs="Times New Roman"/>
          <w:color w:val="3B3B3B"/>
          <w:sz w:val="24"/>
          <w:szCs w:val="24"/>
          <w:lang w:eastAsia="ru-RU"/>
        </w:rPr>
        <w:t>ых данных Субъекта персональных</w:t>
      </w:r>
      <w:r w:rsidRPr="00E62C01">
        <w:rPr>
          <w:rFonts w:ascii="OpenSans" w:eastAsia="Times New Roman" w:hAnsi="OpenSans" w:cs="Times New Roman"/>
          <w:color w:val="3B3B3B"/>
          <w:sz w:val="24"/>
          <w:szCs w:val="24"/>
          <w:lang w:eastAsia="ru-RU"/>
        </w:rPr>
        <w:t xml:space="preserve"> </w:t>
      </w:r>
      <w:r w:rsidRPr="00E62C01">
        <w:rPr>
          <w:rFonts w:ascii="OpenSans" w:eastAsia="Times New Roman" w:hAnsi="OpenSans" w:cs="Times New Roman"/>
          <w:color w:val="3B3B3B"/>
          <w:sz w:val="24"/>
          <w:szCs w:val="24"/>
          <w:lang w:eastAsia="ru-RU"/>
        </w:rPr>
        <w:t>данных.</w:t>
      </w:r>
    </w:p>
    <w:p w:rsidR="00E62C01" w:rsidRDefault="00E62C01" w:rsidP="00E62C01">
      <w:pPr>
        <w:spacing w:after="0" w:line="240" w:lineRule="auto"/>
        <w:rPr>
          <w:rFonts w:ascii="OpenSans" w:eastAsia="Times New Roman" w:hAnsi="OpenSans" w:cs="Times New Roman"/>
          <w:color w:val="3B3B3B"/>
          <w:sz w:val="24"/>
          <w:szCs w:val="24"/>
          <w:lang w:eastAsia="ru-RU"/>
        </w:rPr>
      </w:pPr>
    </w:p>
    <w:p w:rsidR="00E62C01" w:rsidRPr="00E62C01" w:rsidRDefault="00E62C01" w:rsidP="00E62C01">
      <w:pPr>
        <w:spacing w:after="0" w:line="240" w:lineRule="auto"/>
        <w:rPr>
          <w:rFonts w:ascii="OpenSans" w:eastAsia="Times New Roman" w:hAnsi="OpenSans" w:cs="Times New Roman"/>
          <w:color w:val="3B3B3B"/>
          <w:sz w:val="24"/>
          <w:szCs w:val="24"/>
          <w:lang w:eastAsia="ru-RU"/>
        </w:rPr>
      </w:pPr>
      <w:r w:rsidRPr="00E62C01">
        <w:rPr>
          <w:rFonts w:ascii="OpenSans" w:eastAsia="Times New Roman" w:hAnsi="OpenSans" w:cs="Times New Roman"/>
          <w:b/>
          <w:color w:val="3B3B3B"/>
          <w:sz w:val="24"/>
          <w:szCs w:val="24"/>
          <w:lang w:eastAsia="ru-RU"/>
        </w:rPr>
        <w:t>Уполномоченное лицо</w:t>
      </w:r>
      <w:r w:rsidRPr="00E62C01">
        <w:rPr>
          <w:rFonts w:ascii="OpenSans" w:eastAsia="Times New Roman" w:hAnsi="OpenSans" w:cs="Times New Roman"/>
          <w:color w:val="3B3B3B"/>
          <w:sz w:val="24"/>
          <w:szCs w:val="24"/>
          <w:lang w:eastAsia="ru-RU"/>
        </w:rPr>
        <w:t xml:space="preserve"> – государственный орган, юридич</w:t>
      </w:r>
      <w:r>
        <w:rPr>
          <w:rFonts w:ascii="OpenSans" w:eastAsia="Times New Roman" w:hAnsi="OpenSans" w:cs="Times New Roman"/>
          <w:color w:val="3B3B3B"/>
          <w:sz w:val="24"/>
          <w:szCs w:val="24"/>
          <w:lang w:eastAsia="ru-RU"/>
        </w:rPr>
        <w:t>еское лицо Республики Беларусь,</w:t>
      </w:r>
      <w:r w:rsidRPr="00E62C01">
        <w:rPr>
          <w:rFonts w:ascii="OpenSans" w:eastAsia="Times New Roman" w:hAnsi="OpenSans" w:cs="Times New Roman"/>
          <w:color w:val="3B3B3B"/>
          <w:sz w:val="24"/>
          <w:szCs w:val="24"/>
          <w:lang w:eastAsia="ru-RU"/>
        </w:rPr>
        <w:t xml:space="preserve"> </w:t>
      </w:r>
      <w:r w:rsidRPr="00E62C01">
        <w:rPr>
          <w:rFonts w:ascii="OpenSans" w:eastAsia="Times New Roman" w:hAnsi="OpenSans" w:cs="Times New Roman"/>
          <w:color w:val="3B3B3B"/>
          <w:sz w:val="24"/>
          <w:szCs w:val="24"/>
          <w:lang w:eastAsia="ru-RU"/>
        </w:rPr>
        <w:t>иная организа</w:t>
      </w:r>
      <w:r>
        <w:rPr>
          <w:rFonts w:ascii="OpenSans" w:eastAsia="Times New Roman" w:hAnsi="OpenSans" w:cs="Times New Roman"/>
          <w:color w:val="3B3B3B"/>
          <w:sz w:val="24"/>
          <w:szCs w:val="24"/>
          <w:lang w:eastAsia="ru-RU"/>
        </w:rPr>
        <w:t xml:space="preserve">ция, физическое лицо, которые в </w:t>
      </w:r>
      <w:r w:rsidRPr="00E62C01">
        <w:rPr>
          <w:rFonts w:ascii="OpenSans" w:eastAsia="Times New Roman" w:hAnsi="OpenSans" w:cs="Times New Roman"/>
          <w:color w:val="3B3B3B"/>
          <w:sz w:val="24"/>
          <w:szCs w:val="24"/>
          <w:lang w:eastAsia="ru-RU"/>
        </w:rPr>
        <w:t>соответ</w:t>
      </w:r>
      <w:r>
        <w:rPr>
          <w:rFonts w:ascii="OpenSans" w:eastAsia="Times New Roman" w:hAnsi="OpenSans" w:cs="Times New Roman"/>
          <w:color w:val="3B3B3B"/>
          <w:sz w:val="24"/>
          <w:szCs w:val="24"/>
          <w:lang w:eastAsia="ru-RU"/>
        </w:rPr>
        <w:t>ствии с актом законодательства,</w:t>
      </w:r>
      <w:r w:rsidRPr="00E62C01">
        <w:rPr>
          <w:rFonts w:ascii="OpenSans" w:eastAsia="Times New Roman" w:hAnsi="OpenSans" w:cs="Times New Roman"/>
          <w:color w:val="3B3B3B"/>
          <w:sz w:val="24"/>
          <w:szCs w:val="24"/>
          <w:lang w:eastAsia="ru-RU"/>
        </w:rPr>
        <w:t xml:space="preserve"> </w:t>
      </w:r>
      <w:r w:rsidRPr="00E62C01">
        <w:rPr>
          <w:rFonts w:ascii="OpenSans" w:eastAsia="Times New Roman" w:hAnsi="OpenSans" w:cs="Times New Roman"/>
          <w:color w:val="3B3B3B"/>
          <w:sz w:val="24"/>
          <w:szCs w:val="24"/>
          <w:lang w:eastAsia="ru-RU"/>
        </w:rPr>
        <w:t>решением государственного органа, являющегося Оператором, либо на основании договора с</w:t>
      </w:r>
    </w:p>
    <w:p w:rsidR="00E62C01" w:rsidRPr="00E62C01" w:rsidRDefault="00E62C01" w:rsidP="00E62C01">
      <w:pPr>
        <w:spacing w:after="0" w:line="240" w:lineRule="auto"/>
        <w:rPr>
          <w:rFonts w:ascii="OpenSans" w:eastAsia="Times New Roman" w:hAnsi="OpenSans" w:cs="Times New Roman"/>
          <w:color w:val="3B3B3B"/>
          <w:sz w:val="24"/>
          <w:szCs w:val="24"/>
          <w:lang w:eastAsia="ru-RU"/>
        </w:rPr>
      </w:pPr>
      <w:r w:rsidRPr="00E62C01">
        <w:rPr>
          <w:rFonts w:ascii="OpenSans" w:eastAsia="Times New Roman" w:hAnsi="OpenSans" w:cs="Times New Roman"/>
          <w:color w:val="3B3B3B"/>
          <w:sz w:val="24"/>
          <w:szCs w:val="24"/>
          <w:lang w:eastAsia="ru-RU"/>
        </w:rPr>
        <w:t>Оператором осуществляют обработку Персональных данных от имени Оператора или в его</w:t>
      </w:r>
    </w:p>
    <w:p w:rsidR="00E62C01" w:rsidRDefault="00E62C01" w:rsidP="00E62C01">
      <w:pPr>
        <w:spacing w:after="0" w:line="240" w:lineRule="auto"/>
        <w:rPr>
          <w:rFonts w:ascii="OpenSans" w:eastAsia="Times New Roman" w:hAnsi="OpenSans" w:cs="Times New Roman"/>
          <w:color w:val="3B3B3B"/>
          <w:sz w:val="24"/>
          <w:szCs w:val="24"/>
          <w:lang w:eastAsia="ru-RU"/>
        </w:rPr>
      </w:pPr>
      <w:r w:rsidRPr="00E62C01">
        <w:rPr>
          <w:rFonts w:ascii="OpenSans" w:eastAsia="Times New Roman" w:hAnsi="OpenSans" w:cs="Times New Roman"/>
          <w:color w:val="3B3B3B"/>
          <w:sz w:val="24"/>
          <w:szCs w:val="24"/>
          <w:lang w:eastAsia="ru-RU"/>
        </w:rPr>
        <w:t>интересах.</w:t>
      </w:r>
    </w:p>
    <w:p w:rsidR="00E62C01" w:rsidRDefault="00E62C01" w:rsidP="00E62C01">
      <w:pPr>
        <w:spacing w:after="0" w:line="240" w:lineRule="auto"/>
        <w:rPr>
          <w:rFonts w:ascii="OpenSans" w:eastAsia="Times New Roman" w:hAnsi="OpenSans" w:cs="Times New Roman"/>
          <w:color w:val="3B3B3B"/>
          <w:sz w:val="24"/>
          <w:szCs w:val="24"/>
          <w:lang w:eastAsia="ru-RU"/>
        </w:rPr>
      </w:pPr>
    </w:p>
    <w:p w:rsidR="00E62C01" w:rsidRPr="00E62C01" w:rsidRDefault="00E62C01" w:rsidP="00E62C01">
      <w:pPr>
        <w:spacing w:after="0" w:line="240" w:lineRule="auto"/>
        <w:rPr>
          <w:rFonts w:ascii="OpenSans" w:eastAsia="Times New Roman" w:hAnsi="OpenSans" w:cs="Times New Roman"/>
          <w:color w:val="3B3B3B"/>
          <w:sz w:val="24"/>
          <w:szCs w:val="24"/>
          <w:lang w:eastAsia="ru-RU"/>
        </w:rPr>
      </w:pPr>
      <w:r w:rsidRPr="00E62C01">
        <w:rPr>
          <w:rFonts w:ascii="OpenSans" w:eastAsia="Times New Roman" w:hAnsi="OpenSans" w:cs="Times New Roman"/>
          <w:color w:val="3B3B3B"/>
          <w:sz w:val="24"/>
          <w:szCs w:val="24"/>
          <w:lang w:eastAsia="ru-RU"/>
        </w:rPr>
        <w:t>Закон о защите персональных данных – Закон Республики Беларусь от 07.05.2021 № 99-З</w:t>
      </w:r>
    </w:p>
    <w:p w:rsidR="00E62C01" w:rsidRPr="00E62C01" w:rsidRDefault="00E62C01" w:rsidP="00E62C01">
      <w:pPr>
        <w:spacing w:after="0" w:line="240" w:lineRule="auto"/>
        <w:rPr>
          <w:rFonts w:ascii="OpenSans" w:eastAsia="Times New Roman" w:hAnsi="OpenSans" w:cs="Times New Roman"/>
          <w:color w:val="3B3B3B"/>
          <w:sz w:val="24"/>
          <w:szCs w:val="24"/>
          <w:lang w:eastAsia="ru-RU"/>
        </w:rPr>
      </w:pPr>
      <w:r w:rsidRPr="00E62C01">
        <w:rPr>
          <w:rFonts w:ascii="OpenSans" w:eastAsia="Times New Roman" w:hAnsi="OpenSans" w:cs="Times New Roman"/>
          <w:color w:val="3B3B3B"/>
          <w:sz w:val="24"/>
          <w:szCs w:val="24"/>
          <w:lang w:eastAsia="ru-RU"/>
        </w:rPr>
        <w:t>«О защите персональных данных».</w:t>
      </w:r>
    </w:p>
    <w:p w:rsidR="00E62C01" w:rsidRDefault="00E62C01" w:rsidP="00E62C01">
      <w:pPr>
        <w:spacing w:after="0" w:line="240" w:lineRule="auto"/>
        <w:rPr>
          <w:rFonts w:ascii="OpenSans" w:eastAsia="Times New Roman" w:hAnsi="OpenSans" w:cs="Times New Roman"/>
          <w:color w:val="3B3B3B"/>
          <w:sz w:val="24"/>
          <w:szCs w:val="24"/>
          <w:lang w:eastAsia="ru-RU"/>
        </w:rPr>
      </w:pPr>
    </w:p>
    <w:p w:rsidR="00E62C01" w:rsidRPr="00E62C01" w:rsidRDefault="00E62C01" w:rsidP="00E62C01">
      <w:pPr>
        <w:spacing w:after="0" w:line="240" w:lineRule="auto"/>
        <w:jc w:val="center"/>
        <w:rPr>
          <w:rFonts w:ascii="OpenSans" w:eastAsia="Times New Roman" w:hAnsi="OpenSans" w:cs="Times New Roman"/>
          <w:color w:val="3B3B3B"/>
          <w:sz w:val="24"/>
          <w:szCs w:val="24"/>
          <w:lang w:eastAsia="ru-RU"/>
        </w:rPr>
      </w:pPr>
      <w:r w:rsidRPr="00E62C01">
        <w:rPr>
          <w:rFonts w:ascii="OpenSans" w:eastAsia="Times New Roman" w:hAnsi="OpenSans" w:cs="Times New Roman"/>
          <w:color w:val="3B3B3B"/>
          <w:sz w:val="24"/>
          <w:szCs w:val="24"/>
          <w:lang w:eastAsia="ru-RU"/>
        </w:rPr>
        <w:t>Иные термины, указанные в настоящей Политике конфиденциальности, используются</w:t>
      </w:r>
    </w:p>
    <w:p w:rsidR="00E62C01" w:rsidRDefault="00E62C01" w:rsidP="00E62C01">
      <w:pPr>
        <w:spacing w:after="0" w:line="240" w:lineRule="auto"/>
        <w:jc w:val="center"/>
        <w:rPr>
          <w:rFonts w:ascii="OpenSans" w:eastAsia="Times New Roman" w:hAnsi="OpenSans" w:cs="Times New Roman"/>
          <w:color w:val="3B3B3B"/>
          <w:sz w:val="24"/>
          <w:szCs w:val="24"/>
          <w:lang w:eastAsia="ru-RU"/>
        </w:rPr>
      </w:pPr>
      <w:r w:rsidRPr="00E62C01">
        <w:rPr>
          <w:rFonts w:ascii="OpenSans" w:eastAsia="Times New Roman" w:hAnsi="OpenSans" w:cs="Times New Roman"/>
          <w:color w:val="3B3B3B"/>
          <w:sz w:val="24"/>
          <w:szCs w:val="24"/>
          <w:lang w:eastAsia="ru-RU"/>
        </w:rPr>
        <w:t>в значении, установленном ст. 1 Закона о защите персональных данных.</w:t>
      </w:r>
    </w:p>
    <w:p w:rsidR="00A3284A" w:rsidRDefault="00A3284A" w:rsidP="00A3284A">
      <w:pPr>
        <w:spacing w:after="0" w:line="240" w:lineRule="auto"/>
        <w:rPr>
          <w:rFonts w:ascii="OpenSans" w:eastAsia="Times New Roman" w:hAnsi="OpenSans" w:cs="Times New Roman"/>
          <w:color w:val="023B7C"/>
          <w:sz w:val="33"/>
          <w:szCs w:val="33"/>
          <w:lang w:eastAsia="ru-RU"/>
        </w:rPr>
      </w:pPr>
    </w:p>
    <w:p w:rsidR="00A3284A" w:rsidRPr="00A3284A" w:rsidRDefault="00A3284A" w:rsidP="00A3284A">
      <w:pPr>
        <w:spacing w:after="0" w:line="240" w:lineRule="auto"/>
        <w:rPr>
          <w:rFonts w:ascii="OpenSans" w:eastAsia="Times New Roman" w:hAnsi="OpenSans" w:cs="Times New Roman"/>
          <w:color w:val="023B7C"/>
          <w:sz w:val="33"/>
          <w:szCs w:val="33"/>
          <w:lang w:eastAsia="ru-RU"/>
        </w:rPr>
      </w:pPr>
      <w:r w:rsidRPr="00A3284A">
        <w:rPr>
          <w:rFonts w:ascii="OpenSans" w:eastAsia="Times New Roman" w:hAnsi="OpenSans" w:cs="Times New Roman"/>
          <w:color w:val="023B7C"/>
          <w:sz w:val="33"/>
          <w:szCs w:val="33"/>
          <w:lang w:eastAsia="ru-RU"/>
        </w:rPr>
        <w:t>Данные, которые мы собираем</w:t>
      </w:r>
    </w:p>
    <w:p w:rsidR="00A3284A" w:rsidRPr="00A3284A" w:rsidRDefault="00A3284A" w:rsidP="00A3284A">
      <w:p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Мы собираем:</w:t>
      </w:r>
    </w:p>
    <w:p w:rsidR="00A3284A" w:rsidRPr="00A3284A" w:rsidRDefault="00A3284A" w:rsidP="00A3284A">
      <w:pPr>
        <w:numPr>
          <w:ilvl w:val="0"/>
          <w:numId w:val="2"/>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персональные данные, которые Вы предоставляете нам при заполнении информационных полей на наших сайтах (ФИО, E-</w:t>
      </w:r>
      <w:proofErr w:type="spellStart"/>
      <w:r w:rsidRPr="00A3284A">
        <w:rPr>
          <w:rFonts w:ascii="OpenSans" w:eastAsia="Times New Roman" w:hAnsi="OpenSans" w:cs="Times New Roman"/>
          <w:color w:val="3B3B3B"/>
          <w:sz w:val="24"/>
          <w:szCs w:val="24"/>
          <w:lang w:eastAsia="ru-RU"/>
        </w:rPr>
        <w:t>mail</w:t>
      </w:r>
      <w:proofErr w:type="spellEnd"/>
      <w:r w:rsidRPr="00A3284A">
        <w:rPr>
          <w:rFonts w:ascii="OpenSans" w:eastAsia="Times New Roman" w:hAnsi="OpenSans" w:cs="Times New Roman"/>
          <w:color w:val="3B3B3B"/>
          <w:sz w:val="24"/>
          <w:szCs w:val="24"/>
          <w:lang w:eastAsia="ru-RU"/>
        </w:rPr>
        <w:t xml:space="preserve"> и т.д.) в том числе при заполнении контактной формы, при подписке на новостную рассылку, при регистрации на мероприятия;</w:t>
      </w:r>
    </w:p>
    <w:p w:rsidR="00A3284A" w:rsidRPr="00A3284A" w:rsidRDefault="00A3284A" w:rsidP="00A3284A">
      <w:pPr>
        <w:numPr>
          <w:ilvl w:val="0"/>
          <w:numId w:val="2"/>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персональные данные и другую информацию, содержащуюся в сообщениях, которые Вы нам направляете;</w:t>
      </w:r>
    </w:p>
    <w:p w:rsidR="00A3284A" w:rsidRPr="00A3284A" w:rsidRDefault="00A3284A" w:rsidP="00A3284A">
      <w:pPr>
        <w:numPr>
          <w:ilvl w:val="0"/>
          <w:numId w:val="2"/>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технические данные, которые автоматически передаются устройством, с помощью которого Вы используете наши сайты, в том числе технические характеристики устройства, IP-адрес, информация, сохраненная в файлах «</w:t>
      </w:r>
      <w:proofErr w:type="spellStart"/>
      <w:r w:rsidRPr="00A3284A">
        <w:rPr>
          <w:rFonts w:ascii="OpenSans" w:eastAsia="Times New Roman" w:hAnsi="OpenSans" w:cs="Times New Roman"/>
          <w:color w:val="3B3B3B"/>
          <w:sz w:val="24"/>
          <w:szCs w:val="24"/>
          <w:lang w:eastAsia="ru-RU"/>
        </w:rPr>
        <w:t>cookies</w:t>
      </w:r>
      <w:proofErr w:type="spellEnd"/>
      <w:r w:rsidRPr="00A3284A">
        <w:rPr>
          <w:rFonts w:ascii="OpenSans" w:eastAsia="Times New Roman" w:hAnsi="OpenSans" w:cs="Times New Roman"/>
          <w:color w:val="3B3B3B"/>
          <w:sz w:val="24"/>
          <w:szCs w:val="24"/>
          <w:lang w:eastAsia="ru-RU"/>
        </w:rPr>
        <w:t>», которые были отправлены на Ваше устройство, информация о браузере, дата и время доступа к сайту, адреса запрашиваемых страниц и иная подобная информация;</w:t>
      </w:r>
    </w:p>
    <w:p w:rsidR="00A3284A" w:rsidRPr="00A3284A" w:rsidRDefault="00A3284A" w:rsidP="00A3284A">
      <w:pPr>
        <w:numPr>
          <w:ilvl w:val="0"/>
          <w:numId w:val="2"/>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иные данные о Вас, которые Вы пожелали оставить на наших сайтах.</w:t>
      </w:r>
    </w:p>
    <w:p w:rsidR="00A3284A" w:rsidRPr="00A3284A" w:rsidRDefault="00A3284A" w:rsidP="00A3284A">
      <w:pPr>
        <w:spacing w:after="0" w:line="240" w:lineRule="auto"/>
        <w:rPr>
          <w:rFonts w:ascii="OpenSans" w:eastAsia="Times New Roman" w:hAnsi="OpenSans" w:cs="Times New Roman"/>
          <w:color w:val="023B7C"/>
          <w:sz w:val="33"/>
          <w:szCs w:val="33"/>
          <w:lang w:eastAsia="ru-RU"/>
        </w:rPr>
      </w:pPr>
      <w:r w:rsidRPr="00A3284A">
        <w:rPr>
          <w:rFonts w:ascii="OpenSans" w:eastAsia="Times New Roman" w:hAnsi="OpenSans" w:cs="Times New Roman"/>
          <w:color w:val="023B7C"/>
          <w:sz w:val="33"/>
          <w:szCs w:val="33"/>
          <w:lang w:eastAsia="ru-RU"/>
        </w:rPr>
        <w:t>Цели обработки данных</w:t>
      </w:r>
    </w:p>
    <w:p w:rsidR="00A3284A" w:rsidRPr="00A3284A" w:rsidRDefault="00A3284A" w:rsidP="00A3284A">
      <w:p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Мы обрабатываем Ваши персональные данные исключительно для тех целей, для которых они были предоставлены, в том числе:</w:t>
      </w:r>
    </w:p>
    <w:p w:rsidR="00A3284A" w:rsidRPr="00A3284A" w:rsidRDefault="00A3284A" w:rsidP="00A3284A">
      <w:pPr>
        <w:numPr>
          <w:ilvl w:val="0"/>
          <w:numId w:val="3"/>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регистрации Вас на наших сайтах для предоставления Вам доступа к отдельным его разделам;</w:t>
      </w:r>
    </w:p>
    <w:p w:rsidR="00A3284A" w:rsidRPr="00A3284A" w:rsidRDefault="00A3284A" w:rsidP="00A3284A">
      <w:pPr>
        <w:numPr>
          <w:ilvl w:val="0"/>
          <w:numId w:val="3"/>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предоставления Вам информации о Компании, наших услугах и мероприятиях;</w:t>
      </w:r>
    </w:p>
    <w:p w:rsidR="00A3284A" w:rsidRPr="00A3284A" w:rsidRDefault="00A3284A" w:rsidP="00A3284A">
      <w:pPr>
        <w:numPr>
          <w:ilvl w:val="0"/>
          <w:numId w:val="3"/>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коммуникации с Вами, когда Вы обращаетесь к нам;</w:t>
      </w:r>
    </w:p>
    <w:p w:rsidR="00A3284A" w:rsidRPr="00A3284A" w:rsidRDefault="00A3284A" w:rsidP="00A3284A">
      <w:pPr>
        <w:numPr>
          <w:ilvl w:val="0"/>
          <w:numId w:val="3"/>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организации Вашего участия в проводимых нами опросах;</w:t>
      </w:r>
    </w:p>
    <w:p w:rsidR="00A3284A" w:rsidRPr="00A3284A" w:rsidRDefault="00A3284A" w:rsidP="00A3284A">
      <w:pPr>
        <w:numPr>
          <w:ilvl w:val="0"/>
          <w:numId w:val="3"/>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выполнения полномочий и обязанностей, возложенных на Компанию законодательством;</w:t>
      </w:r>
    </w:p>
    <w:p w:rsidR="00A3284A" w:rsidRPr="00A3284A" w:rsidRDefault="00A3284A" w:rsidP="00A3284A">
      <w:pPr>
        <w:numPr>
          <w:ilvl w:val="0"/>
          <w:numId w:val="3"/>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для других целей с Вашего согласия.</w:t>
      </w:r>
    </w:p>
    <w:p w:rsidR="00A3284A" w:rsidRPr="00A3284A" w:rsidRDefault="00A3284A" w:rsidP="00A3284A">
      <w:pPr>
        <w:spacing w:before="100" w:beforeAutospacing="1" w:after="100" w:afterAutospacing="1" w:line="240" w:lineRule="auto"/>
        <w:ind w:left="720"/>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Мы обрабатываем технические данные для:</w:t>
      </w:r>
    </w:p>
    <w:p w:rsidR="00A3284A" w:rsidRPr="00A3284A" w:rsidRDefault="00A3284A" w:rsidP="00A3284A">
      <w:pPr>
        <w:numPr>
          <w:ilvl w:val="0"/>
          <w:numId w:val="3"/>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обеспечения функционирования и безопасности наших сайтов;</w:t>
      </w:r>
    </w:p>
    <w:p w:rsidR="00A3284A" w:rsidRPr="00A3284A" w:rsidRDefault="00A3284A" w:rsidP="00A3284A">
      <w:pPr>
        <w:numPr>
          <w:ilvl w:val="0"/>
          <w:numId w:val="3"/>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улучшения качества наших сайтов.</w:t>
      </w:r>
    </w:p>
    <w:p w:rsidR="00A3284A" w:rsidRPr="00A3284A" w:rsidRDefault="00A3284A" w:rsidP="00A3284A">
      <w:pPr>
        <w:spacing w:after="0" w:line="240" w:lineRule="auto"/>
        <w:rPr>
          <w:rFonts w:ascii="OpenSans" w:eastAsia="Times New Roman" w:hAnsi="OpenSans" w:cs="Times New Roman"/>
          <w:color w:val="023B7C"/>
          <w:sz w:val="33"/>
          <w:szCs w:val="33"/>
          <w:lang w:eastAsia="ru-RU"/>
        </w:rPr>
      </w:pPr>
      <w:r w:rsidRPr="00A3284A">
        <w:rPr>
          <w:rFonts w:ascii="OpenSans" w:eastAsia="Times New Roman" w:hAnsi="OpenSans" w:cs="Times New Roman"/>
          <w:color w:val="023B7C"/>
          <w:sz w:val="33"/>
          <w:szCs w:val="33"/>
          <w:lang w:eastAsia="ru-RU"/>
        </w:rPr>
        <w:t>Ваши права</w:t>
      </w:r>
    </w:p>
    <w:p w:rsidR="000118C7" w:rsidRPr="000118C7" w:rsidRDefault="000118C7" w:rsidP="000118C7">
      <w:pPr>
        <w:pStyle w:val="a7"/>
        <w:numPr>
          <w:ilvl w:val="0"/>
          <w:numId w:val="7"/>
        </w:numPr>
        <w:spacing w:after="0" w:line="240" w:lineRule="auto"/>
        <w:rPr>
          <w:rFonts w:ascii="OpenSans" w:eastAsia="Times New Roman" w:hAnsi="OpenSans" w:cs="Times New Roman"/>
          <w:color w:val="3B3B3B"/>
          <w:sz w:val="24"/>
          <w:szCs w:val="24"/>
          <w:lang w:eastAsia="ru-RU"/>
        </w:rPr>
      </w:pPr>
      <w:r w:rsidRPr="000118C7">
        <w:rPr>
          <w:rFonts w:ascii="OpenSans" w:eastAsia="Times New Roman" w:hAnsi="OpenSans" w:cs="Times New Roman"/>
          <w:color w:val="3B3B3B"/>
          <w:sz w:val="24"/>
          <w:szCs w:val="24"/>
          <w:lang w:eastAsia="ru-RU"/>
        </w:rPr>
        <w:t>Будучи Субъектом персональных данных,</w:t>
      </w:r>
      <w:r w:rsidRPr="000118C7">
        <w:rPr>
          <w:rFonts w:ascii="OpenSans" w:eastAsia="Times New Roman" w:hAnsi="OpenSans" w:cs="Times New Roman"/>
          <w:color w:val="3B3B3B"/>
          <w:sz w:val="24"/>
          <w:szCs w:val="24"/>
          <w:lang w:eastAsia="ru-RU"/>
        </w:rPr>
        <w:t xml:space="preserve"> у Вас есть определенные права, </w:t>
      </w:r>
      <w:r w:rsidRPr="000118C7">
        <w:rPr>
          <w:rFonts w:ascii="OpenSans" w:eastAsia="Times New Roman" w:hAnsi="OpenSans" w:cs="Times New Roman"/>
          <w:color w:val="3B3B3B"/>
          <w:sz w:val="24"/>
          <w:szCs w:val="24"/>
          <w:lang w:eastAsia="ru-RU"/>
        </w:rPr>
        <w:t>предусмотренные Законо</w:t>
      </w:r>
      <w:r w:rsidRPr="000118C7">
        <w:rPr>
          <w:rFonts w:ascii="OpenSans" w:eastAsia="Times New Roman" w:hAnsi="OpenSans" w:cs="Times New Roman"/>
          <w:color w:val="3B3B3B"/>
          <w:sz w:val="24"/>
          <w:szCs w:val="24"/>
          <w:lang w:eastAsia="ru-RU"/>
        </w:rPr>
        <w:t xml:space="preserve">м о защите персональных данных. </w:t>
      </w:r>
      <w:r w:rsidRPr="000118C7">
        <w:rPr>
          <w:rFonts w:ascii="OpenSans" w:eastAsia="Times New Roman" w:hAnsi="OpenSans" w:cs="Times New Roman"/>
          <w:color w:val="3B3B3B"/>
          <w:sz w:val="24"/>
          <w:szCs w:val="24"/>
          <w:lang w:eastAsia="ru-RU"/>
        </w:rPr>
        <w:t>Вы имеете право:</w:t>
      </w:r>
    </w:p>
    <w:p w:rsidR="000118C7" w:rsidRPr="000118C7" w:rsidRDefault="000118C7" w:rsidP="000118C7">
      <w:pPr>
        <w:pStyle w:val="a7"/>
        <w:numPr>
          <w:ilvl w:val="0"/>
          <w:numId w:val="7"/>
        </w:numPr>
        <w:spacing w:after="0" w:line="240" w:lineRule="auto"/>
        <w:rPr>
          <w:rFonts w:ascii="OpenSans" w:eastAsia="Times New Roman" w:hAnsi="OpenSans" w:cs="Times New Roman"/>
          <w:color w:val="3B3B3B"/>
          <w:sz w:val="24"/>
          <w:szCs w:val="24"/>
          <w:lang w:eastAsia="ru-RU"/>
        </w:rPr>
      </w:pPr>
      <w:r w:rsidRPr="000118C7">
        <w:rPr>
          <w:rFonts w:ascii="OpenSans" w:eastAsia="Times New Roman" w:hAnsi="OpenSans" w:cs="Times New Roman"/>
          <w:color w:val="3B3B3B"/>
          <w:sz w:val="24"/>
          <w:szCs w:val="24"/>
          <w:lang w:eastAsia="ru-RU"/>
        </w:rPr>
        <w:t>- запрашивать доступ к своим Персональны</w:t>
      </w:r>
      <w:r w:rsidRPr="000118C7">
        <w:rPr>
          <w:rFonts w:ascii="OpenSans" w:eastAsia="Times New Roman" w:hAnsi="OpenSans" w:cs="Times New Roman"/>
          <w:color w:val="3B3B3B"/>
          <w:sz w:val="24"/>
          <w:szCs w:val="24"/>
          <w:lang w:eastAsia="ru-RU"/>
        </w:rPr>
        <w:t xml:space="preserve">м данным и получать информацию, </w:t>
      </w:r>
      <w:r w:rsidRPr="000118C7">
        <w:rPr>
          <w:rFonts w:ascii="OpenSans" w:eastAsia="Times New Roman" w:hAnsi="OpenSans" w:cs="Times New Roman"/>
          <w:color w:val="3B3B3B"/>
          <w:sz w:val="24"/>
          <w:szCs w:val="24"/>
          <w:lang w:eastAsia="ru-RU"/>
        </w:rPr>
        <w:t>касающуюся обработки своих Персональных данных;</w:t>
      </w:r>
    </w:p>
    <w:p w:rsidR="000118C7" w:rsidRPr="000118C7" w:rsidRDefault="000118C7" w:rsidP="000118C7">
      <w:pPr>
        <w:pStyle w:val="a7"/>
        <w:numPr>
          <w:ilvl w:val="0"/>
          <w:numId w:val="7"/>
        </w:numPr>
        <w:spacing w:after="0" w:line="240" w:lineRule="auto"/>
        <w:rPr>
          <w:rFonts w:ascii="OpenSans" w:eastAsia="Times New Roman" w:hAnsi="OpenSans" w:cs="Times New Roman"/>
          <w:color w:val="3B3B3B"/>
          <w:sz w:val="24"/>
          <w:szCs w:val="24"/>
          <w:lang w:eastAsia="ru-RU"/>
        </w:rPr>
      </w:pPr>
      <w:r w:rsidRPr="000118C7">
        <w:rPr>
          <w:rFonts w:ascii="OpenSans" w:eastAsia="Times New Roman" w:hAnsi="OpenSans" w:cs="Times New Roman"/>
          <w:color w:val="3B3B3B"/>
          <w:sz w:val="24"/>
          <w:szCs w:val="24"/>
          <w:lang w:eastAsia="ru-RU"/>
        </w:rPr>
        <w:t>- исправлять (изменять) неполные, устаревшие или неточные Персональные данные;</w:t>
      </w:r>
    </w:p>
    <w:p w:rsidR="000118C7" w:rsidRPr="000118C7" w:rsidRDefault="000118C7" w:rsidP="000118C7">
      <w:pPr>
        <w:pStyle w:val="a7"/>
        <w:numPr>
          <w:ilvl w:val="0"/>
          <w:numId w:val="7"/>
        </w:numPr>
        <w:spacing w:after="0" w:line="240" w:lineRule="auto"/>
        <w:rPr>
          <w:rFonts w:ascii="OpenSans" w:eastAsia="Times New Roman" w:hAnsi="OpenSans" w:cs="Times New Roman"/>
          <w:color w:val="3B3B3B"/>
          <w:sz w:val="24"/>
          <w:szCs w:val="24"/>
          <w:lang w:eastAsia="ru-RU"/>
        </w:rPr>
      </w:pPr>
      <w:r w:rsidRPr="000118C7">
        <w:rPr>
          <w:rFonts w:ascii="OpenSans" w:eastAsia="Times New Roman" w:hAnsi="OpenSans" w:cs="Times New Roman"/>
          <w:color w:val="3B3B3B"/>
          <w:sz w:val="24"/>
          <w:szCs w:val="24"/>
          <w:lang w:eastAsia="ru-RU"/>
        </w:rPr>
        <w:t>- получать информацию о предоставлении Персональных данных третьим лицам;</w:t>
      </w:r>
    </w:p>
    <w:p w:rsidR="000118C7" w:rsidRPr="000118C7" w:rsidRDefault="000118C7" w:rsidP="000118C7">
      <w:pPr>
        <w:pStyle w:val="a7"/>
        <w:numPr>
          <w:ilvl w:val="0"/>
          <w:numId w:val="7"/>
        </w:numPr>
        <w:spacing w:after="0" w:line="240" w:lineRule="auto"/>
        <w:rPr>
          <w:rFonts w:ascii="OpenSans" w:eastAsia="Times New Roman" w:hAnsi="OpenSans" w:cs="Times New Roman"/>
          <w:color w:val="3B3B3B"/>
          <w:sz w:val="24"/>
          <w:szCs w:val="24"/>
          <w:lang w:eastAsia="ru-RU"/>
        </w:rPr>
      </w:pPr>
      <w:r w:rsidRPr="000118C7">
        <w:rPr>
          <w:rFonts w:ascii="OpenSans" w:eastAsia="Times New Roman" w:hAnsi="OpenSans" w:cs="Times New Roman"/>
          <w:color w:val="3B3B3B"/>
          <w:sz w:val="24"/>
          <w:szCs w:val="24"/>
          <w:lang w:eastAsia="ru-RU"/>
        </w:rPr>
        <w:t>- просить прекратить Обработку своих Персональн</w:t>
      </w:r>
      <w:r w:rsidRPr="000118C7">
        <w:rPr>
          <w:rFonts w:ascii="OpenSans" w:eastAsia="Times New Roman" w:hAnsi="OpenSans" w:cs="Times New Roman"/>
          <w:color w:val="3B3B3B"/>
          <w:sz w:val="24"/>
          <w:szCs w:val="24"/>
          <w:lang w:eastAsia="ru-RU"/>
        </w:rPr>
        <w:t xml:space="preserve">ых данных, включая их удаление. </w:t>
      </w:r>
      <w:r w:rsidRPr="000118C7">
        <w:rPr>
          <w:rFonts w:ascii="OpenSans" w:eastAsia="Times New Roman" w:hAnsi="OpenSans" w:cs="Times New Roman"/>
          <w:color w:val="3B3B3B"/>
          <w:sz w:val="24"/>
          <w:szCs w:val="24"/>
          <w:lang w:eastAsia="ru-RU"/>
        </w:rPr>
        <w:t>Обращаем Ваше внимание, что Оператор не м</w:t>
      </w:r>
      <w:r w:rsidRPr="000118C7">
        <w:rPr>
          <w:rFonts w:ascii="OpenSans" w:eastAsia="Times New Roman" w:hAnsi="OpenSans" w:cs="Times New Roman"/>
          <w:color w:val="3B3B3B"/>
          <w:sz w:val="24"/>
          <w:szCs w:val="24"/>
          <w:lang w:eastAsia="ru-RU"/>
        </w:rPr>
        <w:t xml:space="preserve">ожет удалить данные, которые он </w:t>
      </w:r>
      <w:r w:rsidRPr="000118C7">
        <w:rPr>
          <w:rFonts w:ascii="OpenSans" w:eastAsia="Times New Roman" w:hAnsi="OpenSans" w:cs="Times New Roman"/>
          <w:color w:val="3B3B3B"/>
          <w:sz w:val="24"/>
          <w:szCs w:val="24"/>
          <w:lang w:eastAsia="ru-RU"/>
        </w:rPr>
        <w:t xml:space="preserve">обязан обрабатывать и хранить в соответствии </w:t>
      </w:r>
      <w:r w:rsidRPr="000118C7">
        <w:rPr>
          <w:rFonts w:ascii="OpenSans" w:eastAsia="Times New Roman" w:hAnsi="OpenSans" w:cs="Times New Roman"/>
          <w:color w:val="3B3B3B"/>
          <w:sz w:val="24"/>
          <w:szCs w:val="24"/>
          <w:lang w:eastAsia="ru-RU"/>
        </w:rPr>
        <w:t xml:space="preserve">с Законом о защите Персональных </w:t>
      </w:r>
      <w:r w:rsidRPr="000118C7">
        <w:rPr>
          <w:rFonts w:ascii="OpenSans" w:eastAsia="Times New Roman" w:hAnsi="OpenSans" w:cs="Times New Roman"/>
          <w:color w:val="3B3B3B"/>
          <w:sz w:val="24"/>
          <w:szCs w:val="24"/>
          <w:lang w:eastAsia="ru-RU"/>
        </w:rPr>
        <w:t>данных и иными законодательными актами или которы</w:t>
      </w:r>
      <w:r w:rsidRPr="000118C7">
        <w:rPr>
          <w:rFonts w:ascii="OpenSans" w:eastAsia="Times New Roman" w:hAnsi="OpenSans" w:cs="Times New Roman"/>
          <w:color w:val="3B3B3B"/>
          <w:sz w:val="24"/>
          <w:szCs w:val="24"/>
          <w:lang w:eastAsia="ru-RU"/>
        </w:rPr>
        <w:t xml:space="preserve">е могут быть необходимы </w:t>
      </w:r>
      <w:r w:rsidRPr="000118C7">
        <w:rPr>
          <w:rFonts w:ascii="OpenSans" w:eastAsia="Times New Roman" w:hAnsi="OpenSans" w:cs="Times New Roman"/>
          <w:color w:val="3B3B3B"/>
          <w:sz w:val="24"/>
          <w:szCs w:val="24"/>
          <w:lang w:eastAsia="ru-RU"/>
        </w:rPr>
        <w:t xml:space="preserve">для защиты его прав или возбуждения судебного </w:t>
      </w:r>
      <w:r w:rsidRPr="000118C7">
        <w:rPr>
          <w:rFonts w:ascii="OpenSans" w:eastAsia="Times New Roman" w:hAnsi="OpenSans" w:cs="Times New Roman"/>
          <w:color w:val="3B3B3B"/>
          <w:sz w:val="24"/>
          <w:szCs w:val="24"/>
          <w:lang w:eastAsia="ru-RU"/>
        </w:rPr>
        <w:t xml:space="preserve">иска, если права Оператора были </w:t>
      </w:r>
      <w:r w:rsidRPr="000118C7">
        <w:rPr>
          <w:rFonts w:ascii="OpenSans" w:eastAsia="Times New Roman" w:hAnsi="OpenSans" w:cs="Times New Roman"/>
          <w:color w:val="3B3B3B"/>
          <w:sz w:val="24"/>
          <w:szCs w:val="24"/>
          <w:lang w:eastAsia="ru-RU"/>
        </w:rPr>
        <w:t>нарушены;</w:t>
      </w:r>
    </w:p>
    <w:p w:rsidR="000118C7" w:rsidRPr="000118C7" w:rsidRDefault="000118C7" w:rsidP="000118C7">
      <w:pPr>
        <w:pStyle w:val="a7"/>
        <w:numPr>
          <w:ilvl w:val="0"/>
          <w:numId w:val="7"/>
        </w:numPr>
        <w:spacing w:after="0" w:line="240" w:lineRule="auto"/>
        <w:rPr>
          <w:rFonts w:ascii="OpenSans" w:eastAsia="Times New Roman" w:hAnsi="OpenSans" w:cs="Times New Roman"/>
          <w:color w:val="3B3B3B"/>
          <w:sz w:val="24"/>
          <w:szCs w:val="24"/>
          <w:lang w:eastAsia="ru-RU"/>
        </w:rPr>
      </w:pPr>
      <w:r w:rsidRPr="000118C7">
        <w:rPr>
          <w:rFonts w:ascii="OpenSans" w:eastAsia="Times New Roman" w:hAnsi="OpenSans" w:cs="Times New Roman"/>
          <w:color w:val="3B3B3B"/>
          <w:sz w:val="24"/>
          <w:szCs w:val="24"/>
          <w:lang w:eastAsia="ru-RU"/>
        </w:rPr>
        <w:t>- отозвать свое согласие на обработку Персональн</w:t>
      </w:r>
      <w:r w:rsidRPr="000118C7">
        <w:rPr>
          <w:rFonts w:ascii="OpenSans" w:eastAsia="Times New Roman" w:hAnsi="OpenSans" w:cs="Times New Roman"/>
          <w:color w:val="3B3B3B"/>
          <w:sz w:val="24"/>
          <w:szCs w:val="24"/>
          <w:lang w:eastAsia="ru-RU"/>
        </w:rPr>
        <w:t xml:space="preserve">ых данных, если такая Обработка </w:t>
      </w:r>
      <w:r w:rsidRPr="000118C7">
        <w:rPr>
          <w:rFonts w:ascii="OpenSans" w:eastAsia="Times New Roman" w:hAnsi="OpenSans" w:cs="Times New Roman"/>
          <w:color w:val="3B3B3B"/>
          <w:sz w:val="24"/>
          <w:szCs w:val="24"/>
          <w:lang w:eastAsia="ru-RU"/>
        </w:rPr>
        <w:t>Персональных данных осуществляется на основании такого согласия. Согласие</w:t>
      </w:r>
      <w:r w:rsidRPr="000118C7">
        <w:rPr>
          <w:rFonts w:ascii="OpenSans" w:eastAsia="Times New Roman" w:hAnsi="OpenSans" w:cs="Times New Roman"/>
          <w:color w:val="3B3B3B"/>
          <w:sz w:val="24"/>
          <w:szCs w:val="24"/>
          <w:lang w:eastAsia="ru-RU"/>
        </w:rPr>
        <w:t xml:space="preserve"> </w:t>
      </w:r>
      <w:r w:rsidRPr="000118C7">
        <w:rPr>
          <w:rFonts w:ascii="OpenSans" w:eastAsia="Times New Roman" w:hAnsi="OpenSans" w:cs="Times New Roman"/>
          <w:color w:val="3B3B3B"/>
          <w:sz w:val="24"/>
          <w:szCs w:val="24"/>
          <w:lang w:eastAsia="ru-RU"/>
        </w:rPr>
        <w:t>может быть отозвано следующим способом:</w:t>
      </w:r>
    </w:p>
    <w:p w:rsidR="000118C7" w:rsidRPr="000118C7" w:rsidRDefault="000118C7" w:rsidP="000118C7">
      <w:pPr>
        <w:pStyle w:val="a7"/>
        <w:numPr>
          <w:ilvl w:val="0"/>
          <w:numId w:val="6"/>
        </w:numPr>
        <w:spacing w:after="0" w:line="240" w:lineRule="auto"/>
        <w:rPr>
          <w:rFonts w:ascii="OpenSans" w:eastAsia="Times New Roman" w:hAnsi="OpenSans" w:cs="Times New Roman"/>
          <w:color w:val="3B3B3B"/>
          <w:sz w:val="24"/>
          <w:szCs w:val="24"/>
          <w:lang w:eastAsia="ru-RU"/>
        </w:rPr>
      </w:pPr>
      <w:r w:rsidRPr="000118C7">
        <w:rPr>
          <w:rFonts w:ascii="OpenSans" w:eastAsia="Times New Roman" w:hAnsi="OpenSans" w:cs="Times New Roman"/>
          <w:color w:val="3B3B3B"/>
          <w:sz w:val="24"/>
          <w:szCs w:val="24"/>
          <w:lang w:eastAsia="ru-RU"/>
        </w:rPr>
        <w:t xml:space="preserve">- </w:t>
      </w:r>
      <w:r w:rsidRPr="000118C7">
        <w:rPr>
          <w:rFonts w:ascii="OpenSans" w:eastAsia="Times New Roman" w:hAnsi="OpenSans" w:cs="Times New Roman"/>
          <w:color w:val="3B3B3B"/>
          <w:sz w:val="24"/>
          <w:szCs w:val="24"/>
          <w:lang w:eastAsia="ru-RU"/>
        </w:rPr>
        <w:t>используя опцию отказа от подписки в сообщениях электронной почты или</w:t>
      </w:r>
      <w:r w:rsidRPr="000118C7">
        <w:rPr>
          <w:rFonts w:ascii="OpenSans" w:eastAsia="Times New Roman" w:hAnsi="OpenSans" w:cs="Times New Roman"/>
          <w:color w:val="3B3B3B"/>
          <w:sz w:val="24"/>
          <w:szCs w:val="24"/>
          <w:lang w:eastAsia="ru-RU"/>
        </w:rPr>
        <w:t xml:space="preserve"> СМС,</w:t>
      </w:r>
    </w:p>
    <w:p w:rsidR="000118C7" w:rsidRPr="000118C7" w:rsidRDefault="000118C7" w:rsidP="000118C7">
      <w:pPr>
        <w:pStyle w:val="a7"/>
        <w:numPr>
          <w:ilvl w:val="0"/>
          <w:numId w:val="6"/>
        </w:numPr>
        <w:spacing w:after="0" w:line="240" w:lineRule="auto"/>
        <w:rPr>
          <w:rFonts w:ascii="OpenSans" w:eastAsia="Times New Roman" w:hAnsi="OpenSans" w:cs="Times New Roman"/>
          <w:color w:val="3B3B3B"/>
          <w:sz w:val="24"/>
          <w:szCs w:val="24"/>
          <w:lang w:eastAsia="ru-RU"/>
        </w:rPr>
      </w:pPr>
      <w:r w:rsidRPr="000118C7">
        <w:rPr>
          <w:rFonts w:ascii="OpenSans" w:eastAsia="Times New Roman" w:hAnsi="OpenSans" w:cs="Times New Roman"/>
          <w:color w:val="3B3B3B"/>
          <w:sz w:val="24"/>
          <w:szCs w:val="24"/>
          <w:lang w:eastAsia="ru-RU"/>
        </w:rPr>
        <w:t xml:space="preserve">- </w:t>
      </w:r>
      <w:r w:rsidRPr="000118C7">
        <w:rPr>
          <w:rFonts w:ascii="OpenSans" w:eastAsia="Times New Roman" w:hAnsi="OpenSans" w:cs="Times New Roman"/>
          <w:color w:val="3B3B3B"/>
          <w:sz w:val="24"/>
          <w:szCs w:val="24"/>
          <w:lang w:eastAsia="ru-RU"/>
        </w:rPr>
        <w:t xml:space="preserve">Передав заявление об отзыве согласия на обработку персональных </w:t>
      </w:r>
      <w:r w:rsidRPr="000118C7">
        <w:rPr>
          <w:rFonts w:ascii="OpenSans" w:eastAsia="Times New Roman" w:hAnsi="OpenSans" w:cs="Times New Roman"/>
          <w:color w:val="3B3B3B"/>
          <w:sz w:val="24"/>
          <w:szCs w:val="24"/>
          <w:lang w:eastAsia="ru-RU"/>
        </w:rPr>
        <w:t xml:space="preserve">данных </w:t>
      </w:r>
      <w:r w:rsidRPr="000118C7">
        <w:rPr>
          <w:rFonts w:ascii="OpenSans" w:eastAsia="Times New Roman" w:hAnsi="OpenSans" w:cs="Times New Roman"/>
          <w:color w:val="3B3B3B"/>
          <w:sz w:val="24"/>
          <w:szCs w:val="24"/>
          <w:lang w:eastAsia="ru-RU"/>
        </w:rPr>
        <w:t>сотруднику Представительства ОАО «</w:t>
      </w:r>
      <w:proofErr w:type="spellStart"/>
      <w:r w:rsidRPr="000118C7">
        <w:rPr>
          <w:rFonts w:ascii="OpenSans" w:eastAsia="Times New Roman" w:hAnsi="OpenSans" w:cs="Times New Roman"/>
          <w:color w:val="3B3B3B"/>
          <w:sz w:val="24"/>
          <w:szCs w:val="24"/>
          <w:lang w:eastAsia="ru-RU"/>
        </w:rPr>
        <w:t>Гедеон</w:t>
      </w:r>
      <w:proofErr w:type="spellEnd"/>
      <w:r w:rsidRPr="000118C7">
        <w:rPr>
          <w:rFonts w:ascii="OpenSans" w:eastAsia="Times New Roman" w:hAnsi="OpenSans" w:cs="Times New Roman"/>
          <w:color w:val="3B3B3B"/>
          <w:sz w:val="24"/>
          <w:szCs w:val="24"/>
          <w:lang w:eastAsia="ru-RU"/>
        </w:rPr>
        <w:t xml:space="preserve"> Рихтер» (Венгрия) в Республике Беларусь,</w:t>
      </w:r>
    </w:p>
    <w:p w:rsidR="000118C7" w:rsidRPr="000118C7" w:rsidRDefault="000118C7" w:rsidP="000118C7">
      <w:pPr>
        <w:pStyle w:val="a7"/>
        <w:numPr>
          <w:ilvl w:val="0"/>
          <w:numId w:val="6"/>
        </w:numPr>
        <w:spacing w:after="0" w:line="240" w:lineRule="auto"/>
        <w:rPr>
          <w:rFonts w:ascii="OpenSans" w:eastAsia="Times New Roman" w:hAnsi="OpenSans" w:cs="Times New Roman"/>
          <w:color w:val="3B3B3B"/>
          <w:sz w:val="24"/>
          <w:szCs w:val="24"/>
          <w:lang w:eastAsia="ru-RU"/>
        </w:rPr>
      </w:pPr>
      <w:r w:rsidRPr="000118C7">
        <w:rPr>
          <w:rFonts w:ascii="OpenSans" w:eastAsia="Times New Roman" w:hAnsi="OpenSans" w:cs="Times New Roman"/>
          <w:color w:val="3B3B3B"/>
          <w:sz w:val="24"/>
          <w:szCs w:val="24"/>
          <w:lang w:eastAsia="ru-RU"/>
        </w:rPr>
        <w:t xml:space="preserve">- </w:t>
      </w:r>
      <w:r w:rsidRPr="000118C7">
        <w:rPr>
          <w:rFonts w:ascii="OpenSans" w:eastAsia="Times New Roman" w:hAnsi="OpenSans" w:cs="Times New Roman"/>
          <w:color w:val="3B3B3B"/>
          <w:sz w:val="24"/>
          <w:szCs w:val="24"/>
          <w:lang w:eastAsia="ru-RU"/>
        </w:rPr>
        <w:t>посетив лично офис Оператора</w:t>
      </w:r>
    </w:p>
    <w:p w:rsidR="000118C7" w:rsidRDefault="000118C7" w:rsidP="00A3284A">
      <w:pPr>
        <w:spacing w:after="0" w:line="240" w:lineRule="auto"/>
        <w:rPr>
          <w:rFonts w:ascii="OpenSans" w:eastAsia="Times New Roman" w:hAnsi="OpenSans" w:cs="Times New Roman"/>
          <w:color w:val="023B7C"/>
          <w:sz w:val="33"/>
          <w:szCs w:val="33"/>
          <w:lang w:eastAsia="ru-RU"/>
        </w:rPr>
      </w:pPr>
    </w:p>
    <w:p w:rsidR="00A3284A" w:rsidRPr="00A3284A" w:rsidRDefault="00A3284A" w:rsidP="00A3284A">
      <w:pPr>
        <w:spacing w:after="0" w:line="240" w:lineRule="auto"/>
        <w:rPr>
          <w:rFonts w:ascii="OpenSans" w:eastAsia="Times New Roman" w:hAnsi="OpenSans" w:cs="Times New Roman"/>
          <w:color w:val="023B7C"/>
          <w:sz w:val="33"/>
          <w:szCs w:val="33"/>
          <w:lang w:eastAsia="ru-RU"/>
        </w:rPr>
      </w:pPr>
      <w:r w:rsidRPr="00A3284A">
        <w:rPr>
          <w:rFonts w:ascii="OpenSans" w:eastAsia="Times New Roman" w:hAnsi="OpenSans" w:cs="Times New Roman"/>
          <w:color w:val="023B7C"/>
          <w:sz w:val="33"/>
          <w:szCs w:val="33"/>
          <w:lang w:eastAsia="ru-RU"/>
        </w:rPr>
        <w:t>Безопасность персональных данных</w:t>
      </w:r>
    </w:p>
    <w:p w:rsidR="00A3284A" w:rsidRPr="00A3284A" w:rsidRDefault="00A3284A" w:rsidP="00A3284A">
      <w:p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Для обеспечения безопасности Ваших персональных данных при их обработке мы принимаем необходимые и достаточные правовые, организационные и технические меры для защиты персональных данных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A3284A" w:rsidRPr="00A3284A" w:rsidRDefault="00A3284A" w:rsidP="00A3284A">
      <w:p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В целях обеспечения адекватной защиты Ваших персональных данных мы проводим оценку вреда, который может быть причинен в случае нарушения безопасности Ваших персональных данных, а также определяем актуальные угрозы безопасности Ваших персональных данных при их обработке в информационных системах персональных данных.</w:t>
      </w:r>
    </w:p>
    <w:p w:rsidR="00A3284A" w:rsidRPr="00A3284A" w:rsidRDefault="00A3284A" w:rsidP="00A3284A">
      <w:p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В Компании приняты локальные акты по вопросам безопасности персональных данных. Сотрудники Компании, имеющие доступ к персональным данным, ознакомлены с настоящей Политикой и локальными актами по вопросам безопасности персональных данных.</w:t>
      </w:r>
    </w:p>
    <w:p w:rsidR="00A3284A" w:rsidRPr="00A3284A" w:rsidRDefault="00A3284A" w:rsidP="00A3284A">
      <w:pPr>
        <w:spacing w:after="0" w:line="240" w:lineRule="auto"/>
        <w:rPr>
          <w:rFonts w:ascii="OpenSans" w:eastAsia="Times New Roman" w:hAnsi="OpenSans" w:cs="Times New Roman"/>
          <w:color w:val="023B7C"/>
          <w:sz w:val="33"/>
          <w:szCs w:val="33"/>
          <w:lang w:eastAsia="ru-RU"/>
        </w:rPr>
      </w:pPr>
      <w:r w:rsidRPr="00A3284A">
        <w:rPr>
          <w:rFonts w:ascii="OpenSans" w:eastAsia="Times New Roman" w:hAnsi="OpenSans" w:cs="Times New Roman"/>
          <w:color w:val="023B7C"/>
          <w:sz w:val="33"/>
          <w:szCs w:val="33"/>
          <w:lang w:eastAsia="ru-RU"/>
        </w:rPr>
        <w:t>Трансграничная передача персональных данных</w:t>
      </w:r>
    </w:p>
    <w:p w:rsidR="00A3284A" w:rsidRPr="00A3284A" w:rsidRDefault="00A3284A" w:rsidP="00A3284A">
      <w:p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Мы осуществляем передачу Ваших персональных данных на территории иностранных государств. Обеспечение безопасности Ваших персональных данных при трансграничной передаче очень важно для нас. Мы принимаем все необходимые меры для того, чтобы гарантировать конфиденциальность и безопасность Ваш</w:t>
      </w:r>
      <w:bookmarkStart w:id="0" w:name="_GoBack"/>
      <w:bookmarkEnd w:id="0"/>
      <w:r w:rsidRPr="00A3284A">
        <w:rPr>
          <w:rFonts w:ascii="OpenSans" w:eastAsia="Times New Roman" w:hAnsi="OpenSans" w:cs="Times New Roman"/>
          <w:color w:val="3B3B3B"/>
          <w:sz w:val="24"/>
          <w:szCs w:val="24"/>
          <w:lang w:eastAsia="ru-RU"/>
        </w:rPr>
        <w:t>их персональных данных.</w:t>
      </w:r>
    </w:p>
    <w:p w:rsidR="00A3284A" w:rsidRPr="00A3284A" w:rsidRDefault="00A3284A" w:rsidP="00A3284A">
      <w:pPr>
        <w:spacing w:after="0" w:line="240" w:lineRule="auto"/>
        <w:rPr>
          <w:rFonts w:ascii="OpenSans" w:eastAsia="Times New Roman" w:hAnsi="OpenSans" w:cs="Times New Roman"/>
          <w:color w:val="023B7C"/>
          <w:sz w:val="33"/>
          <w:szCs w:val="33"/>
          <w:lang w:eastAsia="ru-RU"/>
        </w:rPr>
      </w:pPr>
      <w:r w:rsidRPr="00A3284A">
        <w:rPr>
          <w:rFonts w:ascii="OpenSans" w:eastAsia="Times New Roman" w:hAnsi="OpenSans" w:cs="Times New Roman"/>
          <w:color w:val="023B7C"/>
          <w:sz w:val="33"/>
          <w:szCs w:val="33"/>
          <w:lang w:eastAsia="ru-RU"/>
        </w:rPr>
        <w:t>Прекращение обработки персональных данных</w:t>
      </w:r>
    </w:p>
    <w:p w:rsidR="00A3284A" w:rsidRPr="00A3284A" w:rsidRDefault="00A3284A" w:rsidP="00A3284A">
      <w:p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Мы прекращаем обработку Ваших персональных данных:</w:t>
      </w:r>
    </w:p>
    <w:p w:rsidR="00A3284A" w:rsidRPr="00A3284A" w:rsidRDefault="00A3284A" w:rsidP="00A3284A">
      <w:pPr>
        <w:numPr>
          <w:ilvl w:val="0"/>
          <w:numId w:val="5"/>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при наступлении условий прекращения обработки персональных данных или по истечении установленных сроков;</w:t>
      </w:r>
    </w:p>
    <w:p w:rsidR="00A3284A" w:rsidRPr="00A3284A" w:rsidRDefault="00A3284A" w:rsidP="00A3284A">
      <w:pPr>
        <w:numPr>
          <w:ilvl w:val="0"/>
          <w:numId w:val="5"/>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по достижении целей их обработки либо в случае утраты необходимости в достижении этих целей;</w:t>
      </w:r>
    </w:p>
    <w:p w:rsidR="00A3284A" w:rsidRPr="00A3284A" w:rsidRDefault="00A3284A" w:rsidP="00A3284A">
      <w:pPr>
        <w:numPr>
          <w:ilvl w:val="0"/>
          <w:numId w:val="5"/>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по Вашему требованию, если обрабатываемые персональные данные являются незаконно полученными или не являются необходимыми для заявленной цели обработки;</w:t>
      </w:r>
    </w:p>
    <w:p w:rsidR="00A3284A" w:rsidRPr="00A3284A" w:rsidRDefault="00A3284A" w:rsidP="00A3284A">
      <w:pPr>
        <w:numPr>
          <w:ilvl w:val="0"/>
          <w:numId w:val="5"/>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в случае выявления неправомерной обработки персональных данных, если обеспечить правомерность обработки невозможно;</w:t>
      </w:r>
    </w:p>
    <w:p w:rsidR="00A3284A" w:rsidRPr="00A3284A" w:rsidRDefault="00A3284A" w:rsidP="00A3284A">
      <w:pPr>
        <w:numPr>
          <w:ilvl w:val="0"/>
          <w:numId w:val="5"/>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по истечении срока действия Вашего согласия на обработку персональных данных или в случае отзыва Вами такого согласия, если для обработки персональных данных не будет иных правовых оснований, предусмотренных законодательством;</w:t>
      </w:r>
    </w:p>
    <w:p w:rsidR="00A3284A" w:rsidRPr="00A3284A" w:rsidRDefault="00A3284A" w:rsidP="00A3284A">
      <w:pPr>
        <w:numPr>
          <w:ilvl w:val="0"/>
          <w:numId w:val="5"/>
        </w:num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в случае ликвидации Компании.</w:t>
      </w:r>
    </w:p>
    <w:p w:rsidR="00A3284A" w:rsidRPr="00A3284A" w:rsidRDefault="00A3284A" w:rsidP="00A3284A">
      <w:pPr>
        <w:spacing w:after="0" w:line="240" w:lineRule="auto"/>
        <w:rPr>
          <w:rFonts w:ascii="OpenSans" w:eastAsia="Times New Roman" w:hAnsi="OpenSans" w:cs="Times New Roman"/>
          <w:color w:val="023B7C"/>
          <w:sz w:val="33"/>
          <w:szCs w:val="33"/>
          <w:lang w:eastAsia="ru-RU"/>
        </w:rPr>
      </w:pPr>
      <w:proofErr w:type="spellStart"/>
      <w:r w:rsidRPr="00A3284A">
        <w:rPr>
          <w:rFonts w:ascii="OpenSans" w:eastAsia="Times New Roman" w:hAnsi="OpenSans" w:cs="Times New Roman"/>
          <w:color w:val="023B7C"/>
          <w:sz w:val="33"/>
          <w:szCs w:val="33"/>
          <w:lang w:eastAsia="ru-RU"/>
        </w:rPr>
        <w:t>Cookies</w:t>
      </w:r>
      <w:proofErr w:type="spellEnd"/>
    </w:p>
    <w:p w:rsidR="00A3284A" w:rsidRPr="00A3284A" w:rsidRDefault="00A3284A" w:rsidP="00A3284A">
      <w:p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Мы используем файлы «</w:t>
      </w:r>
      <w:proofErr w:type="spellStart"/>
      <w:r w:rsidRPr="00A3284A">
        <w:rPr>
          <w:rFonts w:ascii="OpenSans" w:eastAsia="Times New Roman" w:hAnsi="OpenSans" w:cs="Times New Roman"/>
          <w:color w:val="3B3B3B"/>
          <w:sz w:val="24"/>
          <w:szCs w:val="24"/>
          <w:lang w:eastAsia="ru-RU"/>
        </w:rPr>
        <w:t>cookies</w:t>
      </w:r>
      <w:proofErr w:type="spellEnd"/>
      <w:r w:rsidRPr="00A3284A">
        <w:rPr>
          <w:rFonts w:ascii="OpenSans" w:eastAsia="Times New Roman" w:hAnsi="OpenSans" w:cs="Times New Roman"/>
          <w:color w:val="3B3B3B"/>
          <w:sz w:val="24"/>
          <w:szCs w:val="24"/>
          <w:lang w:eastAsia="ru-RU"/>
        </w:rPr>
        <w:t>». Файлы «</w:t>
      </w:r>
      <w:proofErr w:type="spellStart"/>
      <w:r w:rsidRPr="00A3284A">
        <w:rPr>
          <w:rFonts w:ascii="OpenSans" w:eastAsia="Times New Roman" w:hAnsi="OpenSans" w:cs="Times New Roman"/>
          <w:color w:val="3B3B3B"/>
          <w:sz w:val="24"/>
          <w:szCs w:val="24"/>
          <w:lang w:eastAsia="ru-RU"/>
        </w:rPr>
        <w:t>cookies</w:t>
      </w:r>
      <w:proofErr w:type="spellEnd"/>
      <w:r w:rsidRPr="00A3284A">
        <w:rPr>
          <w:rFonts w:ascii="OpenSans" w:eastAsia="Times New Roman" w:hAnsi="OpenSans" w:cs="Times New Roman"/>
          <w:color w:val="3B3B3B"/>
          <w:sz w:val="24"/>
          <w:szCs w:val="24"/>
          <w:lang w:eastAsia="ru-RU"/>
        </w:rPr>
        <w:t>» – это небольшие текстовые файлы, размещаемые на жестких дисках Ваших устройств во время использования различных сайтов, предназначенные для содействия в настройке пользовательского интерфейса в соответствии с Вашими предпочтениями.</w:t>
      </w:r>
    </w:p>
    <w:p w:rsidR="00A3284A" w:rsidRPr="00A3284A" w:rsidRDefault="00A3284A" w:rsidP="00A3284A">
      <w:p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Большинство браузеров позволяют отказаться от получения файлов «</w:t>
      </w:r>
      <w:proofErr w:type="spellStart"/>
      <w:r w:rsidRPr="00A3284A">
        <w:rPr>
          <w:rFonts w:ascii="OpenSans" w:eastAsia="Times New Roman" w:hAnsi="OpenSans" w:cs="Times New Roman"/>
          <w:color w:val="3B3B3B"/>
          <w:sz w:val="24"/>
          <w:szCs w:val="24"/>
          <w:lang w:eastAsia="ru-RU"/>
        </w:rPr>
        <w:t>cookies</w:t>
      </w:r>
      <w:proofErr w:type="spellEnd"/>
      <w:r w:rsidRPr="00A3284A">
        <w:rPr>
          <w:rFonts w:ascii="OpenSans" w:eastAsia="Times New Roman" w:hAnsi="OpenSans" w:cs="Times New Roman"/>
          <w:color w:val="3B3B3B"/>
          <w:sz w:val="24"/>
          <w:szCs w:val="24"/>
          <w:lang w:eastAsia="ru-RU"/>
        </w:rPr>
        <w:t>» и удалить их с жесткого диска устройства.</w:t>
      </w:r>
    </w:p>
    <w:p w:rsidR="00A3284A" w:rsidRPr="00A3284A" w:rsidRDefault="00A3284A" w:rsidP="00A3284A">
      <w:pPr>
        <w:spacing w:after="0" w:line="240" w:lineRule="auto"/>
        <w:rPr>
          <w:rFonts w:ascii="OpenSans" w:eastAsia="Times New Roman" w:hAnsi="OpenSans" w:cs="Times New Roman"/>
          <w:color w:val="023B7C"/>
          <w:sz w:val="33"/>
          <w:szCs w:val="33"/>
          <w:lang w:eastAsia="ru-RU"/>
        </w:rPr>
      </w:pPr>
      <w:r w:rsidRPr="00A3284A">
        <w:rPr>
          <w:rFonts w:ascii="OpenSans" w:eastAsia="Times New Roman" w:hAnsi="OpenSans" w:cs="Times New Roman"/>
          <w:color w:val="023B7C"/>
          <w:sz w:val="33"/>
          <w:szCs w:val="33"/>
          <w:lang w:eastAsia="ru-RU"/>
        </w:rPr>
        <w:t>Ссылки на сайты третьих лиц</w:t>
      </w:r>
    </w:p>
    <w:p w:rsidR="00A3284A" w:rsidRPr="00A3284A" w:rsidRDefault="00A3284A" w:rsidP="00A3284A">
      <w:p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На наших сайтах могут быть размещены ссылки на сторонние сайты и службы, которые мы не контролируем. Мы не несем ответственности за безопасность или конфиденциальность любой информации, собираемой сторонними сайтами или службами.</w:t>
      </w:r>
    </w:p>
    <w:p w:rsidR="00A3284A" w:rsidRPr="00A3284A" w:rsidRDefault="00A3284A" w:rsidP="00A3284A">
      <w:pPr>
        <w:spacing w:after="0" w:line="240" w:lineRule="auto"/>
        <w:rPr>
          <w:rFonts w:ascii="OpenSans" w:eastAsia="Times New Roman" w:hAnsi="OpenSans" w:cs="Times New Roman"/>
          <w:color w:val="023B7C"/>
          <w:sz w:val="33"/>
          <w:szCs w:val="33"/>
          <w:lang w:eastAsia="ru-RU"/>
        </w:rPr>
      </w:pPr>
      <w:r w:rsidRPr="00A3284A">
        <w:rPr>
          <w:rFonts w:ascii="OpenSans" w:eastAsia="Times New Roman" w:hAnsi="OpenSans" w:cs="Times New Roman"/>
          <w:color w:val="023B7C"/>
          <w:sz w:val="33"/>
          <w:szCs w:val="33"/>
          <w:lang w:eastAsia="ru-RU"/>
        </w:rPr>
        <w:t>Изменение Политики</w:t>
      </w:r>
    </w:p>
    <w:p w:rsidR="00A3284A" w:rsidRPr="00A3284A" w:rsidRDefault="00A3284A" w:rsidP="00A3284A">
      <w:pPr>
        <w:spacing w:before="100" w:beforeAutospacing="1" w:after="100" w:afterAutospacing="1" w:line="240" w:lineRule="auto"/>
        <w:rPr>
          <w:rFonts w:ascii="OpenSans" w:eastAsia="Times New Roman" w:hAnsi="OpenSans" w:cs="Times New Roman"/>
          <w:color w:val="3B3B3B"/>
          <w:sz w:val="24"/>
          <w:szCs w:val="24"/>
          <w:lang w:eastAsia="ru-RU"/>
        </w:rPr>
      </w:pPr>
      <w:r w:rsidRPr="00A3284A">
        <w:rPr>
          <w:rFonts w:ascii="OpenSans" w:eastAsia="Times New Roman" w:hAnsi="OpenSans" w:cs="Times New Roman"/>
          <w:color w:val="3B3B3B"/>
          <w:sz w:val="24"/>
          <w:szCs w:val="24"/>
          <w:lang w:eastAsia="ru-RU"/>
        </w:rPr>
        <w:t>Мы можем обновлять Политику по мере необходимости. Мы рекомендуем Вам периодически проверять актуальность данной Политики. Продолжая пользоваться нашими сайтами после изменения Политики, Вы подтверждаете согласие с внесенными изменениями.</w:t>
      </w:r>
    </w:p>
    <w:p w:rsidR="00444968" w:rsidRPr="000118C7" w:rsidRDefault="00444968" w:rsidP="000118C7">
      <w:pPr>
        <w:spacing w:before="100" w:beforeAutospacing="1" w:after="100" w:afterAutospacing="1" w:line="240" w:lineRule="auto"/>
        <w:rPr>
          <w:rFonts w:ascii="OpenSans" w:eastAsia="Times New Roman" w:hAnsi="OpenSans" w:cs="Times New Roman"/>
          <w:color w:val="3B3B3B"/>
          <w:sz w:val="24"/>
          <w:szCs w:val="24"/>
          <w:lang w:eastAsia="ru-RU"/>
        </w:rPr>
      </w:pPr>
    </w:p>
    <w:sectPr w:rsidR="00444968" w:rsidRPr="000118C7" w:rsidSect="00DC413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727"/>
    <w:multiLevelType w:val="multilevel"/>
    <w:tmpl w:val="6F405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12632"/>
    <w:multiLevelType w:val="multilevel"/>
    <w:tmpl w:val="E9EA3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C20124"/>
    <w:multiLevelType w:val="multilevel"/>
    <w:tmpl w:val="F77A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CC1ED9"/>
    <w:multiLevelType w:val="multilevel"/>
    <w:tmpl w:val="48B6E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F31C6"/>
    <w:multiLevelType w:val="hybridMultilevel"/>
    <w:tmpl w:val="85660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0F630E"/>
    <w:multiLevelType w:val="hybridMultilevel"/>
    <w:tmpl w:val="972AAD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1C24CDD"/>
    <w:multiLevelType w:val="multilevel"/>
    <w:tmpl w:val="008E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39"/>
    <w:rsid w:val="000118C7"/>
    <w:rsid w:val="00444968"/>
    <w:rsid w:val="00451F17"/>
    <w:rsid w:val="00A3284A"/>
    <w:rsid w:val="00A52BBF"/>
    <w:rsid w:val="00DA32AF"/>
    <w:rsid w:val="00DC4139"/>
    <w:rsid w:val="00E6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77A4"/>
  <w15:chartTrackingRefBased/>
  <w15:docId w15:val="{9A93D72B-C148-4EA2-AB35-8FC6DCEB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4139"/>
    <w:rPr>
      <w:b/>
      <w:bCs/>
    </w:rPr>
  </w:style>
  <w:style w:type="character" w:styleId="a5">
    <w:name w:val="Emphasis"/>
    <w:basedOn w:val="a0"/>
    <w:uiPriority w:val="20"/>
    <w:qFormat/>
    <w:rsid w:val="00DC4139"/>
    <w:rPr>
      <w:i/>
      <w:iCs/>
    </w:rPr>
  </w:style>
  <w:style w:type="character" w:styleId="a6">
    <w:name w:val="Hyperlink"/>
    <w:basedOn w:val="a0"/>
    <w:uiPriority w:val="99"/>
    <w:semiHidden/>
    <w:unhideWhenUsed/>
    <w:rsid w:val="00DC4139"/>
    <w:rPr>
      <w:color w:val="0000FF"/>
      <w:u w:val="single"/>
    </w:rPr>
  </w:style>
  <w:style w:type="paragraph" w:styleId="a7">
    <w:name w:val="List Paragraph"/>
    <w:basedOn w:val="a"/>
    <w:uiPriority w:val="34"/>
    <w:qFormat/>
    <w:rsid w:val="00011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5649">
      <w:bodyDiv w:val="1"/>
      <w:marLeft w:val="0"/>
      <w:marRight w:val="0"/>
      <w:marTop w:val="0"/>
      <w:marBottom w:val="0"/>
      <w:divBdr>
        <w:top w:val="none" w:sz="0" w:space="0" w:color="auto"/>
        <w:left w:val="none" w:sz="0" w:space="0" w:color="auto"/>
        <w:bottom w:val="none" w:sz="0" w:space="0" w:color="auto"/>
        <w:right w:val="none" w:sz="0" w:space="0" w:color="auto"/>
      </w:divBdr>
    </w:div>
    <w:div w:id="1220943242">
      <w:bodyDiv w:val="1"/>
      <w:marLeft w:val="0"/>
      <w:marRight w:val="0"/>
      <w:marTop w:val="0"/>
      <w:marBottom w:val="0"/>
      <w:divBdr>
        <w:top w:val="none" w:sz="0" w:space="0" w:color="auto"/>
        <w:left w:val="none" w:sz="0" w:space="0" w:color="auto"/>
        <w:bottom w:val="none" w:sz="0" w:space="0" w:color="auto"/>
        <w:right w:val="none" w:sz="0" w:space="0" w:color="auto"/>
      </w:divBdr>
      <w:divsChild>
        <w:div w:id="2112630110">
          <w:marLeft w:val="0"/>
          <w:marRight w:val="0"/>
          <w:marTop w:val="0"/>
          <w:marBottom w:val="0"/>
          <w:divBdr>
            <w:top w:val="none" w:sz="0" w:space="0" w:color="auto"/>
            <w:left w:val="none" w:sz="0" w:space="0" w:color="auto"/>
            <w:bottom w:val="none" w:sz="0" w:space="0" w:color="auto"/>
            <w:right w:val="none" w:sz="0" w:space="0" w:color="auto"/>
          </w:divBdr>
          <w:divsChild>
            <w:div w:id="695354039">
              <w:marLeft w:val="0"/>
              <w:marRight w:val="0"/>
              <w:marTop w:val="0"/>
              <w:marBottom w:val="0"/>
              <w:divBdr>
                <w:top w:val="none" w:sz="0" w:space="0" w:color="auto"/>
                <w:left w:val="none" w:sz="0" w:space="0" w:color="auto"/>
                <w:bottom w:val="none" w:sz="0" w:space="0" w:color="auto"/>
                <w:right w:val="none" w:sz="0" w:space="0" w:color="auto"/>
              </w:divBdr>
            </w:div>
          </w:divsChild>
        </w:div>
        <w:div w:id="1955936686">
          <w:marLeft w:val="0"/>
          <w:marRight w:val="0"/>
          <w:marTop w:val="0"/>
          <w:marBottom w:val="0"/>
          <w:divBdr>
            <w:top w:val="none" w:sz="0" w:space="0" w:color="auto"/>
            <w:left w:val="none" w:sz="0" w:space="0" w:color="auto"/>
            <w:bottom w:val="none" w:sz="0" w:space="0" w:color="auto"/>
            <w:right w:val="none" w:sz="0" w:space="0" w:color="auto"/>
          </w:divBdr>
          <w:divsChild>
            <w:div w:id="352612618">
              <w:marLeft w:val="0"/>
              <w:marRight w:val="0"/>
              <w:marTop w:val="0"/>
              <w:marBottom w:val="0"/>
              <w:divBdr>
                <w:top w:val="none" w:sz="0" w:space="0" w:color="auto"/>
                <w:left w:val="none" w:sz="0" w:space="0" w:color="auto"/>
                <w:bottom w:val="none" w:sz="0" w:space="0" w:color="auto"/>
                <w:right w:val="none" w:sz="0" w:space="0" w:color="auto"/>
              </w:divBdr>
            </w:div>
            <w:div w:id="725640672">
              <w:marLeft w:val="0"/>
              <w:marRight w:val="0"/>
              <w:marTop w:val="0"/>
              <w:marBottom w:val="0"/>
              <w:divBdr>
                <w:top w:val="none" w:sz="0" w:space="0" w:color="auto"/>
                <w:left w:val="none" w:sz="0" w:space="0" w:color="auto"/>
                <w:bottom w:val="none" w:sz="0" w:space="0" w:color="auto"/>
                <w:right w:val="none" w:sz="0" w:space="0" w:color="auto"/>
              </w:divBdr>
            </w:div>
          </w:divsChild>
        </w:div>
        <w:div w:id="1546327365">
          <w:marLeft w:val="0"/>
          <w:marRight w:val="0"/>
          <w:marTop w:val="0"/>
          <w:marBottom w:val="0"/>
          <w:divBdr>
            <w:top w:val="none" w:sz="0" w:space="0" w:color="auto"/>
            <w:left w:val="none" w:sz="0" w:space="0" w:color="auto"/>
            <w:bottom w:val="none" w:sz="0" w:space="0" w:color="auto"/>
            <w:right w:val="none" w:sz="0" w:space="0" w:color="auto"/>
          </w:divBdr>
          <w:divsChild>
            <w:div w:id="1701006465">
              <w:marLeft w:val="0"/>
              <w:marRight w:val="0"/>
              <w:marTop w:val="0"/>
              <w:marBottom w:val="0"/>
              <w:divBdr>
                <w:top w:val="none" w:sz="0" w:space="0" w:color="auto"/>
                <w:left w:val="none" w:sz="0" w:space="0" w:color="auto"/>
                <w:bottom w:val="none" w:sz="0" w:space="0" w:color="auto"/>
                <w:right w:val="none" w:sz="0" w:space="0" w:color="auto"/>
              </w:divBdr>
            </w:div>
            <w:div w:id="1311249755">
              <w:marLeft w:val="0"/>
              <w:marRight w:val="0"/>
              <w:marTop w:val="0"/>
              <w:marBottom w:val="0"/>
              <w:divBdr>
                <w:top w:val="none" w:sz="0" w:space="0" w:color="auto"/>
                <w:left w:val="none" w:sz="0" w:space="0" w:color="auto"/>
                <w:bottom w:val="none" w:sz="0" w:space="0" w:color="auto"/>
                <w:right w:val="none" w:sz="0" w:space="0" w:color="auto"/>
              </w:divBdr>
            </w:div>
          </w:divsChild>
        </w:div>
        <w:div w:id="1347636282">
          <w:marLeft w:val="0"/>
          <w:marRight w:val="0"/>
          <w:marTop w:val="0"/>
          <w:marBottom w:val="0"/>
          <w:divBdr>
            <w:top w:val="none" w:sz="0" w:space="0" w:color="auto"/>
            <w:left w:val="none" w:sz="0" w:space="0" w:color="auto"/>
            <w:bottom w:val="none" w:sz="0" w:space="0" w:color="auto"/>
            <w:right w:val="none" w:sz="0" w:space="0" w:color="auto"/>
          </w:divBdr>
          <w:divsChild>
            <w:div w:id="2146850900">
              <w:marLeft w:val="0"/>
              <w:marRight w:val="0"/>
              <w:marTop w:val="0"/>
              <w:marBottom w:val="0"/>
              <w:divBdr>
                <w:top w:val="none" w:sz="0" w:space="0" w:color="auto"/>
                <w:left w:val="none" w:sz="0" w:space="0" w:color="auto"/>
                <w:bottom w:val="none" w:sz="0" w:space="0" w:color="auto"/>
                <w:right w:val="none" w:sz="0" w:space="0" w:color="auto"/>
              </w:divBdr>
            </w:div>
            <w:div w:id="1727988992">
              <w:marLeft w:val="0"/>
              <w:marRight w:val="0"/>
              <w:marTop w:val="0"/>
              <w:marBottom w:val="0"/>
              <w:divBdr>
                <w:top w:val="none" w:sz="0" w:space="0" w:color="auto"/>
                <w:left w:val="none" w:sz="0" w:space="0" w:color="auto"/>
                <w:bottom w:val="none" w:sz="0" w:space="0" w:color="auto"/>
                <w:right w:val="none" w:sz="0" w:space="0" w:color="auto"/>
              </w:divBdr>
            </w:div>
          </w:divsChild>
        </w:div>
        <w:div w:id="1904482474">
          <w:marLeft w:val="0"/>
          <w:marRight w:val="0"/>
          <w:marTop w:val="0"/>
          <w:marBottom w:val="0"/>
          <w:divBdr>
            <w:top w:val="none" w:sz="0" w:space="0" w:color="auto"/>
            <w:left w:val="none" w:sz="0" w:space="0" w:color="auto"/>
            <w:bottom w:val="none" w:sz="0" w:space="0" w:color="auto"/>
            <w:right w:val="none" w:sz="0" w:space="0" w:color="auto"/>
          </w:divBdr>
          <w:divsChild>
            <w:div w:id="1600067963">
              <w:marLeft w:val="0"/>
              <w:marRight w:val="0"/>
              <w:marTop w:val="0"/>
              <w:marBottom w:val="0"/>
              <w:divBdr>
                <w:top w:val="none" w:sz="0" w:space="0" w:color="auto"/>
                <w:left w:val="none" w:sz="0" w:space="0" w:color="auto"/>
                <w:bottom w:val="none" w:sz="0" w:space="0" w:color="auto"/>
                <w:right w:val="none" w:sz="0" w:space="0" w:color="auto"/>
              </w:divBdr>
            </w:div>
            <w:div w:id="2138639367">
              <w:marLeft w:val="0"/>
              <w:marRight w:val="0"/>
              <w:marTop w:val="0"/>
              <w:marBottom w:val="0"/>
              <w:divBdr>
                <w:top w:val="none" w:sz="0" w:space="0" w:color="auto"/>
                <w:left w:val="none" w:sz="0" w:space="0" w:color="auto"/>
                <w:bottom w:val="none" w:sz="0" w:space="0" w:color="auto"/>
                <w:right w:val="none" w:sz="0" w:space="0" w:color="auto"/>
              </w:divBdr>
            </w:div>
          </w:divsChild>
        </w:div>
        <w:div w:id="793137751">
          <w:marLeft w:val="0"/>
          <w:marRight w:val="0"/>
          <w:marTop w:val="0"/>
          <w:marBottom w:val="0"/>
          <w:divBdr>
            <w:top w:val="none" w:sz="0" w:space="0" w:color="auto"/>
            <w:left w:val="none" w:sz="0" w:space="0" w:color="auto"/>
            <w:bottom w:val="none" w:sz="0" w:space="0" w:color="auto"/>
            <w:right w:val="none" w:sz="0" w:space="0" w:color="auto"/>
          </w:divBdr>
          <w:divsChild>
            <w:div w:id="1089038279">
              <w:marLeft w:val="0"/>
              <w:marRight w:val="0"/>
              <w:marTop w:val="0"/>
              <w:marBottom w:val="0"/>
              <w:divBdr>
                <w:top w:val="none" w:sz="0" w:space="0" w:color="auto"/>
                <w:left w:val="none" w:sz="0" w:space="0" w:color="auto"/>
                <w:bottom w:val="none" w:sz="0" w:space="0" w:color="auto"/>
                <w:right w:val="none" w:sz="0" w:space="0" w:color="auto"/>
              </w:divBdr>
            </w:div>
            <w:div w:id="1457143200">
              <w:marLeft w:val="0"/>
              <w:marRight w:val="0"/>
              <w:marTop w:val="0"/>
              <w:marBottom w:val="0"/>
              <w:divBdr>
                <w:top w:val="none" w:sz="0" w:space="0" w:color="auto"/>
                <w:left w:val="none" w:sz="0" w:space="0" w:color="auto"/>
                <w:bottom w:val="none" w:sz="0" w:space="0" w:color="auto"/>
                <w:right w:val="none" w:sz="0" w:space="0" w:color="auto"/>
              </w:divBdr>
            </w:div>
          </w:divsChild>
        </w:div>
        <w:div w:id="551574436">
          <w:marLeft w:val="0"/>
          <w:marRight w:val="0"/>
          <w:marTop w:val="0"/>
          <w:marBottom w:val="0"/>
          <w:divBdr>
            <w:top w:val="none" w:sz="0" w:space="0" w:color="auto"/>
            <w:left w:val="none" w:sz="0" w:space="0" w:color="auto"/>
            <w:bottom w:val="none" w:sz="0" w:space="0" w:color="auto"/>
            <w:right w:val="none" w:sz="0" w:space="0" w:color="auto"/>
          </w:divBdr>
          <w:divsChild>
            <w:div w:id="54395087">
              <w:marLeft w:val="0"/>
              <w:marRight w:val="0"/>
              <w:marTop w:val="0"/>
              <w:marBottom w:val="0"/>
              <w:divBdr>
                <w:top w:val="none" w:sz="0" w:space="0" w:color="auto"/>
                <w:left w:val="none" w:sz="0" w:space="0" w:color="auto"/>
                <w:bottom w:val="none" w:sz="0" w:space="0" w:color="auto"/>
                <w:right w:val="none" w:sz="0" w:space="0" w:color="auto"/>
              </w:divBdr>
            </w:div>
            <w:div w:id="11494678">
              <w:marLeft w:val="0"/>
              <w:marRight w:val="0"/>
              <w:marTop w:val="0"/>
              <w:marBottom w:val="0"/>
              <w:divBdr>
                <w:top w:val="none" w:sz="0" w:space="0" w:color="auto"/>
                <w:left w:val="none" w:sz="0" w:space="0" w:color="auto"/>
                <w:bottom w:val="none" w:sz="0" w:space="0" w:color="auto"/>
                <w:right w:val="none" w:sz="0" w:space="0" w:color="auto"/>
              </w:divBdr>
            </w:div>
          </w:divsChild>
        </w:div>
        <w:div w:id="189806217">
          <w:marLeft w:val="0"/>
          <w:marRight w:val="0"/>
          <w:marTop w:val="0"/>
          <w:marBottom w:val="0"/>
          <w:divBdr>
            <w:top w:val="none" w:sz="0" w:space="0" w:color="auto"/>
            <w:left w:val="none" w:sz="0" w:space="0" w:color="auto"/>
            <w:bottom w:val="none" w:sz="0" w:space="0" w:color="auto"/>
            <w:right w:val="none" w:sz="0" w:space="0" w:color="auto"/>
          </w:divBdr>
          <w:divsChild>
            <w:div w:id="1023820471">
              <w:marLeft w:val="0"/>
              <w:marRight w:val="0"/>
              <w:marTop w:val="0"/>
              <w:marBottom w:val="0"/>
              <w:divBdr>
                <w:top w:val="none" w:sz="0" w:space="0" w:color="auto"/>
                <w:left w:val="none" w:sz="0" w:space="0" w:color="auto"/>
                <w:bottom w:val="none" w:sz="0" w:space="0" w:color="auto"/>
                <w:right w:val="none" w:sz="0" w:space="0" w:color="auto"/>
              </w:divBdr>
            </w:div>
            <w:div w:id="293102726">
              <w:marLeft w:val="0"/>
              <w:marRight w:val="0"/>
              <w:marTop w:val="0"/>
              <w:marBottom w:val="0"/>
              <w:divBdr>
                <w:top w:val="none" w:sz="0" w:space="0" w:color="auto"/>
                <w:left w:val="none" w:sz="0" w:space="0" w:color="auto"/>
                <w:bottom w:val="none" w:sz="0" w:space="0" w:color="auto"/>
                <w:right w:val="none" w:sz="0" w:space="0" w:color="auto"/>
              </w:divBdr>
            </w:div>
          </w:divsChild>
        </w:div>
        <w:div w:id="2088379881">
          <w:marLeft w:val="0"/>
          <w:marRight w:val="0"/>
          <w:marTop w:val="0"/>
          <w:marBottom w:val="0"/>
          <w:divBdr>
            <w:top w:val="none" w:sz="0" w:space="0" w:color="auto"/>
            <w:left w:val="none" w:sz="0" w:space="0" w:color="auto"/>
            <w:bottom w:val="none" w:sz="0" w:space="0" w:color="auto"/>
            <w:right w:val="none" w:sz="0" w:space="0" w:color="auto"/>
          </w:divBdr>
          <w:divsChild>
            <w:div w:id="1034231443">
              <w:marLeft w:val="0"/>
              <w:marRight w:val="0"/>
              <w:marTop w:val="0"/>
              <w:marBottom w:val="0"/>
              <w:divBdr>
                <w:top w:val="none" w:sz="0" w:space="0" w:color="auto"/>
                <w:left w:val="none" w:sz="0" w:space="0" w:color="auto"/>
                <w:bottom w:val="none" w:sz="0" w:space="0" w:color="auto"/>
                <w:right w:val="none" w:sz="0" w:space="0" w:color="auto"/>
              </w:divBdr>
            </w:div>
            <w:div w:id="1470785623">
              <w:marLeft w:val="0"/>
              <w:marRight w:val="0"/>
              <w:marTop w:val="0"/>
              <w:marBottom w:val="0"/>
              <w:divBdr>
                <w:top w:val="none" w:sz="0" w:space="0" w:color="auto"/>
                <w:left w:val="none" w:sz="0" w:space="0" w:color="auto"/>
                <w:bottom w:val="none" w:sz="0" w:space="0" w:color="auto"/>
                <w:right w:val="none" w:sz="0" w:space="0" w:color="auto"/>
              </w:divBdr>
            </w:div>
          </w:divsChild>
        </w:div>
        <w:div w:id="1082724812">
          <w:marLeft w:val="0"/>
          <w:marRight w:val="0"/>
          <w:marTop w:val="0"/>
          <w:marBottom w:val="0"/>
          <w:divBdr>
            <w:top w:val="none" w:sz="0" w:space="0" w:color="auto"/>
            <w:left w:val="none" w:sz="0" w:space="0" w:color="auto"/>
            <w:bottom w:val="none" w:sz="0" w:space="0" w:color="auto"/>
            <w:right w:val="none" w:sz="0" w:space="0" w:color="auto"/>
          </w:divBdr>
          <w:divsChild>
            <w:div w:id="2073700266">
              <w:marLeft w:val="0"/>
              <w:marRight w:val="0"/>
              <w:marTop w:val="0"/>
              <w:marBottom w:val="0"/>
              <w:divBdr>
                <w:top w:val="none" w:sz="0" w:space="0" w:color="auto"/>
                <w:left w:val="none" w:sz="0" w:space="0" w:color="auto"/>
                <w:bottom w:val="none" w:sz="0" w:space="0" w:color="auto"/>
                <w:right w:val="none" w:sz="0" w:space="0" w:color="auto"/>
              </w:divBdr>
            </w:div>
            <w:div w:id="715544087">
              <w:marLeft w:val="0"/>
              <w:marRight w:val="0"/>
              <w:marTop w:val="0"/>
              <w:marBottom w:val="0"/>
              <w:divBdr>
                <w:top w:val="none" w:sz="0" w:space="0" w:color="auto"/>
                <w:left w:val="none" w:sz="0" w:space="0" w:color="auto"/>
                <w:bottom w:val="none" w:sz="0" w:space="0" w:color="auto"/>
                <w:right w:val="none" w:sz="0" w:space="0" w:color="auto"/>
              </w:divBdr>
            </w:div>
          </w:divsChild>
        </w:div>
        <w:div w:id="106582587">
          <w:marLeft w:val="0"/>
          <w:marRight w:val="0"/>
          <w:marTop w:val="0"/>
          <w:marBottom w:val="0"/>
          <w:divBdr>
            <w:top w:val="none" w:sz="0" w:space="0" w:color="auto"/>
            <w:left w:val="none" w:sz="0" w:space="0" w:color="auto"/>
            <w:bottom w:val="none" w:sz="0" w:space="0" w:color="auto"/>
            <w:right w:val="none" w:sz="0" w:space="0" w:color="auto"/>
          </w:divBdr>
          <w:divsChild>
            <w:div w:id="994144325">
              <w:marLeft w:val="0"/>
              <w:marRight w:val="0"/>
              <w:marTop w:val="0"/>
              <w:marBottom w:val="0"/>
              <w:divBdr>
                <w:top w:val="none" w:sz="0" w:space="0" w:color="auto"/>
                <w:left w:val="none" w:sz="0" w:space="0" w:color="auto"/>
                <w:bottom w:val="none" w:sz="0" w:space="0" w:color="auto"/>
                <w:right w:val="none" w:sz="0" w:space="0" w:color="auto"/>
              </w:divBdr>
            </w:div>
            <w:div w:id="1126389840">
              <w:marLeft w:val="0"/>
              <w:marRight w:val="0"/>
              <w:marTop w:val="0"/>
              <w:marBottom w:val="0"/>
              <w:divBdr>
                <w:top w:val="none" w:sz="0" w:space="0" w:color="auto"/>
                <w:left w:val="none" w:sz="0" w:space="0" w:color="auto"/>
                <w:bottom w:val="none" w:sz="0" w:space="0" w:color="auto"/>
                <w:right w:val="none" w:sz="0" w:space="0" w:color="auto"/>
              </w:divBdr>
            </w:div>
          </w:divsChild>
        </w:div>
        <w:div w:id="383792477">
          <w:marLeft w:val="0"/>
          <w:marRight w:val="0"/>
          <w:marTop w:val="0"/>
          <w:marBottom w:val="0"/>
          <w:divBdr>
            <w:top w:val="none" w:sz="0" w:space="0" w:color="auto"/>
            <w:left w:val="none" w:sz="0" w:space="0" w:color="auto"/>
            <w:bottom w:val="none" w:sz="0" w:space="0" w:color="auto"/>
            <w:right w:val="none" w:sz="0" w:space="0" w:color="auto"/>
          </w:divBdr>
          <w:divsChild>
            <w:div w:id="1136025288">
              <w:marLeft w:val="0"/>
              <w:marRight w:val="0"/>
              <w:marTop w:val="0"/>
              <w:marBottom w:val="0"/>
              <w:divBdr>
                <w:top w:val="none" w:sz="0" w:space="0" w:color="auto"/>
                <w:left w:val="none" w:sz="0" w:space="0" w:color="auto"/>
                <w:bottom w:val="none" w:sz="0" w:space="0" w:color="auto"/>
                <w:right w:val="none" w:sz="0" w:space="0" w:color="auto"/>
              </w:divBdr>
            </w:div>
            <w:div w:id="12315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1804">
      <w:bodyDiv w:val="1"/>
      <w:marLeft w:val="0"/>
      <w:marRight w:val="0"/>
      <w:marTop w:val="0"/>
      <w:marBottom w:val="0"/>
      <w:divBdr>
        <w:top w:val="none" w:sz="0" w:space="0" w:color="auto"/>
        <w:left w:val="none" w:sz="0" w:space="0" w:color="auto"/>
        <w:bottom w:val="none" w:sz="0" w:space="0" w:color="auto"/>
        <w:right w:val="none" w:sz="0" w:space="0" w:color="auto"/>
      </w:divBdr>
      <w:divsChild>
        <w:div w:id="630407256">
          <w:marLeft w:val="0"/>
          <w:marRight w:val="0"/>
          <w:marTop w:val="0"/>
          <w:marBottom w:val="0"/>
          <w:divBdr>
            <w:top w:val="none" w:sz="0" w:space="0" w:color="auto"/>
            <w:left w:val="none" w:sz="0" w:space="0" w:color="auto"/>
            <w:bottom w:val="none" w:sz="0" w:space="0" w:color="auto"/>
            <w:right w:val="none" w:sz="0" w:space="0" w:color="auto"/>
          </w:divBdr>
          <w:divsChild>
            <w:div w:id="219873935">
              <w:marLeft w:val="0"/>
              <w:marRight w:val="0"/>
              <w:marTop w:val="0"/>
              <w:marBottom w:val="0"/>
              <w:divBdr>
                <w:top w:val="none" w:sz="0" w:space="0" w:color="auto"/>
                <w:left w:val="none" w:sz="0" w:space="0" w:color="auto"/>
                <w:bottom w:val="none" w:sz="0" w:space="0" w:color="auto"/>
                <w:right w:val="none" w:sz="0" w:space="0" w:color="auto"/>
              </w:divBdr>
            </w:div>
          </w:divsChild>
        </w:div>
        <w:div w:id="1917546760">
          <w:marLeft w:val="0"/>
          <w:marRight w:val="0"/>
          <w:marTop w:val="0"/>
          <w:marBottom w:val="0"/>
          <w:divBdr>
            <w:top w:val="none" w:sz="0" w:space="0" w:color="auto"/>
            <w:left w:val="none" w:sz="0" w:space="0" w:color="auto"/>
            <w:bottom w:val="none" w:sz="0" w:space="0" w:color="auto"/>
            <w:right w:val="none" w:sz="0" w:space="0" w:color="auto"/>
          </w:divBdr>
          <w:divsChild>
            <w:div w:id="436413000">
              <w:marLeft w:val="0"/>
              <w:marRight w:val="0"/>
              <w:marTop w:val="0"/>
              <w:marBottom w:val="0"/>
              <w:divBdr>
                <w:top w:val="none" w:sz="0" w:space="0" w:color="auto"/>
                <w:left w:val="none" w:sz="0" w:space="0" w:color="auto"/>
                <w:bottom w:val="none" w:sz="0" w:space="0" w:color="auto"/>
                <w:right w:val="none" w:sz="0" w:space="0" w:color="auto"/>
              </w:divBdr>
            </w:div>
            <w:div w:id="1032614709">
              <w:marLeft w:val="0"/>
              <w:marRight w:val="0"/>
              <w:marTop w:val="0"/>
              <w:marBottom w:val="0"/>
              <w:divBdr>
                <w:top w:val="none" w:sz="0" w:space="0" w:color="auto"/>
                <w:left w:val="none" w:sz="0" w:space="0" w:color="auto"/>
                <w:bottom w:val="none" w:sz="0" w:space="0" w:color="auto"/>
                <w:right w:val="none" w:sz="0" w:space="0" w:color="auto"/>
              </w:divBdr>
            </w:div>
          </w:divsChild>
        </w:div>
        <w:div w:id="569771797">
          <w:marLeft w:val="0"/>
          <w:marRight w:val="0"/>
          <w:marTop w:val="0"/>
          <w:marBottom w:val="0"/>
          <w:divBdr>
            <w:top w:val="none" w:sz="0" w:space="0" w:color="auto"/>
            <w:left w:val="none" w:sz="0" w:space="0" w:color="auto"/>
            <w:bottom w:val="none" w:sz="0" w:space="0" w:color="auto"/>
            <w:right w:val="none" w:sz="0" w:space="0" w:color="auto"/>
          </w:divBdr>
          <w:divsChild>
            <w:div w:id="1487164186">
              <w:marLeft w:val="0"/>
              <w:marRight w:val="0"/>
              <w:marTop w:val="0"/>
              <w:marBottom w:val="0"/>
              <w:divBdr>
                <w:top w:val="none" w:sz="0" w:space="0" w:color="auto"/>
                <w:left w:val="none" w:sz="0" w:space="0" w:color="auto"/>
                <w:bottom w:val="none" w:sz="0" w:space="0" w:color="auto"/>
                <w:right w:val="none" w:sz="0" w:space="0" w:color="auto"/>
              </w:divBdr>
            </w:div>
            <w:div w:id="251865372">
              <w:marLeft w:val="0"/>
              <w:marRight w:val="0"/>
              <w:marTop w:val="0"/>
              <w:marBottom w:val="0"/>
              <w:divBdr>
                <w:top w:val="none" w:sz="0" w:space="0" w:color="auto"/>
                <w:left w:val="none" w:sz="0" w:space="0" w:color="auto"/>
                <w:bottom w:val="none" w:sz="0" w:space="0" w:color="auto"/>
                <w:right w:val="none" w:sz="0" w:space="0" w:color="auto"/>
              </w:divBdr>
            </w:div>
          </w:divsChild>
        </w:div>
        <w:div w:id="1602838012">
          <w:marLeft w:val="0"/>
          <w:marRight w:val="0"/>
          <w:marTop w:val="0"/>
          <w:marBottom w:val="0"/>
          <w:divBdr>
            <w:top w:val="none" w:sz="0" w:space="0" w:color="auto"/>
            <w:left w:val="none" w:sz="0" w:space="0" w:color="auto"/>
            <w:bottom w:val="none" w:sz="0" w:space="0" w:color="auto"/>
            <w:right w:val="none" w:sz="0" w:space="0" w:color="auto"/>
          </w:divBdr>
          <w:divsChild>
            <w:div w:id="794525341">
              <w:marLeft w:val="0"/>
              <w:marRight w:val="0"/>
              <w:marTop w:val="0"/>
              <w:marBottom w:val="0"/>
              <w:divBdr>
                <w:top w:val="none" w:sz="0" w:space="0" w:color="auto"/>
                <w:left w:val="none" w:sz="0" w:space="0" w:color="auto"/>
                <w:bottom w:val="none" w:sz="0" w:space="0" w:color="auto"/>
                <w:right w:val="none" w:sz="0" w:space="0" w:color="auto"/>
              </w:divBdr>
            </w:div>
            <w:div w:id="1183395919">
              <w:marLeft w:val="0"/>
              <w:marRight w:val="0"/>
              <w:marTop w:val="0"/>
              <w:marBottom w:val="0"/>
              <w:divBdr>
                <w:top w:val="none" w:sz="0" w:space="0" w:color="auto"/>
                <w:left w:val="none" w:sz="0" w:space="0" w:color="auto"/>
                <w:bottom w:val="none" w:sz="0" w:space="0" w:color="auto"/>
                <w:right w:val="none" w:sz="0" w:space="0" w:color="auto"/>
              </w:divBdr>
            </w:div>
          </w:divsChild>
        </w:div>
        <w:div w:id="157113733">
          <w:marLeft w:val="0"/>
          <w:marRight w:val="0"/>
          <w:marTop w:val="0"/>
          <w:marBottom w:val="0"/>
          <w:divBdr>
            <w:top w:val="none" w:sz="0" w:space="0" w:color="auto"/>
            <w:left w:val="none" w:sz="0" w:space="0" w:color="auto"/>
            <w:bottom w:val="none" w:sz="0" w:space="0" w:color="auto"/>
            <w:right w:val="none" w:sz="0" w:space="0" w:color="auto"/>
          </w:divBdr>
          <w:divsChild>
            <w:div w:id="889734291">
              <w:marLeft w:val="0"/>
              <w:marRight w:val="0"/>
              <w:marTop w:val="0"/>
              <w:marBottom w:val="0"/>
              <w:divBdr>
                <w:top w:val="none" w:sz="0" w:space="0" w:color="auto"/>
                <w:left w:val="none" w:sz="0" w:space="0" w:color="auto"/>
                <w:bottom w:val="none" w:sz="0" w:space="0" w:color="auto"/>
                <w:right w:val="none" w:sz="0" w:space="0" w:color="auto"/>
              </w:divBdr>
            </w:div>
            <w:div w:id="1640957642">
              <w:marLeft w:val="0"/>
              <w:marRight w:val="0"/>
              <w:marTop w:val="0"/>
              <w:marBottom w:val="0"/>
              <w:divBdr>
                <w:top w:val="none" w:sz="0" w:space="0" w:color="auto"/>
                <w:left w:val="none" w:sz="0" w:space="0" w:color="auto"/>
                <w:bottom w:val="none" w:sz="0" w:space="0" w:color="auto"/>
                <w:right w:val="none" w:sz="0" w:space="0" w:color="auto"/>
              </w:divBdr>
            </w:div>
          </w:divsChild>
        </w:div>
        <w:div w:id="1546796773">
          <w:marLeft w:val="0"/>
          <w:marRight w:val="0"/>
          <w:marTop w:val="0"/>
          <w:marBottom w:val="0"/>
          <w:divBdr>
            <w:top w:val="none" w:sz="0" w:space="0" w:color="auto"/>
            <w:left w:val="none" w:sz="0" w:space="0" w:color="auto"/>
            <w:bottom w:val="none" w:sz="0" w:space="0" w:color="auto"/>
            <w:right w:val="none" w:sz="0" w:space="0" w:color="auto"/>
          </w:divBdr>
          <w:divsChild>
            <w:div w:id="1841390107">
              <w:marLeft w:val="0"/>
              <w:marRight w:val="0"/>
              <w:marTop w:val="0"/>
              <w:marBottom w:val="0"/>
              <w:divBdr>
                <w:top w:val="none" w:sz="0" w:space="0" w:color="auto"/>
                <w:left w:val="none" w:sz="0" w:space="0" w:color="auto"/>
                <w:bottom w:val="none" w:sz="0" w:space="0" w:color="auto"/>
                <w:right w:val="none" w:sz="0" w:space="0" w:color="auto"/>
              </w:divBdr>
            </w:div>
            <w:div w:id="971012704">
              <w:marLeft w:val="0"/>
              <w:marRight w:val="0"/>
              <w:marTop w:val="0"/>
              <w:marBottom w:val="0"/>
              <w:divBdr>
                <w:top w:val="none" w:sz="0" w:space="0" w:color="auto"/>
                <w:left w:val="none" w:sz="0" w:space="0" w:color="auto"/>
                <w:bottom w:val="none" w:sz="0" w:space="0" w:color="auto"/>
                <w:right w:val="none" w:sz="0" w:space="0" w:color="auto"/>
              </w:divBdr>
            </w:div>
          </w:divsChild>
        </w:div>
        <w:div w:id="587930546">
          <w:marLeft w:val="0"/>
          <w:marRight w:val="0"/>
          <w:marTop w:val="0"/>
          <w:marBottom w:val="0"/>
          <w:divBdr>
            <w:top w:val="none" w:sz="0" w:space="0" w:color="auto"/>
            <w:left w:val="none" w:sz="0" w:space="0" w:color="auto"/>
            <w:bottom w:val="none" w:sz="0" w:space="0" w:color="auto"/>
            <w:right w:val="none" w:sz="0" w:space="0" w:color="auto"/>
          </w:divBdr>
          <w:divsChild>
            <w:div w:id="2023969100">
              <w:marLeft w:val="0"/>
              <w:marRight w:val="0"/>
              <w:marTop w:val="0"/>
              <w:marBottom w:val="0"/>
              <w:divBdr>
                <w:top w:val="none" w:sz="0" w:space="0" w:color="auto"/>
                <w:left w:val="none" w:sz="0" w:space="0" w:color="auto"/>
                <w:bottom w:val="none" w:sz="0" w:space="0" w:color="auto"/>
                <w:right w:val="none" w:sz="0" w:space="0" w:color="auto"/>
              </w:divBdr>
            </w:div>
            <w:div w:id="30424433">
              <w:marLeft w:val="0"/>
              <w:marRight w:val="0"/>
              <w:marTop w:val="0"/>
              <w:marBottom w:val="0"/>
              <w:divBdr>
                <w:top w:val="none" w:sz="0" w:space="0" w:color="auto"/>
                <w:left w:val="none" w:sz="0" w:space="0" w:color="auto"/>
                <w:bottom w:val="none" w:sz="0" w:space="0" w:color="auto"/>
                <w:right w:val="none" w:sz="0" w:space="0" w:color="auto"/>
              </w:divBdr>
            </w:div>
          </w:divsChild>
        </w:div>
        <w:div w:id="1843811199">
          <w:marLeft w:val="0"/>
          <w:marRight w:val="0"/>
          <w:marTop w:val="0"/>
          <w:marBottom w:val="0"/>
          <w:divBdr>
            <w:top w:val="none" w:sz="0" w:space="0" w:color="auto"/>
            <w:left w:val="none" w:sz="0" w:space="0" w:color="auto"/>
            <w:bottom w:val="none" w:sz="0" w:space="0" w:color="auto"/>
            <w:right w:val="none" w:sz="0" w:space="0" w:color="auto"/>
          </w:divBdr>
          <w:divsChild>
            <w:div w:id="165874466">
              <w:marLeft w:val="0"/>
              <w:marRight w:val="0"/>
              <w:marTop w:val="0"/>
              <w:marBottom w:val="0"/>
              <w:divBdr>
                <w:top w:val="none" w:sz="0" w:space="0" w:color="auto"/>
                <w:left w:val="none" w:sz="0" w:space="0" w:color="auto"/>
                <w:bottom w:val="none" w:sz="0" w:space="0" w:color="auto"/>
                <w:right w:val="none" w:sz="0" w:space="0" w:color="auto"/>
              </w:divBdr>
            </w:div>
            <w:div w:id="793519937">
              <w:marLeft w:val="0"/>
              <w:marRight w:val="0"/>
              <w:marTop w:val="0"/>
              <w:marBottom w:val="0"/>
              <w:divBdr>
                <w:top w:val="none" w:sz="0" w:space="0" w:color="auto"/>
                <w:left w:val="none" w:sz="0" w:space="0" w:color="auto"/>
                <w:bottom w:val="none" w:sz="0" w:space="0" w:color="auto"/>
                <w:right w:val="none" w:sz="0" w:space="0" w:color="auto"/>
              </w:divBdr>
            </w:div>
          </w:divsChild>
        </w:div>
        <w:div w:id="349529596">
          <w:marLeft w:val="0"/>
          <w:marRight w:val="0"/>
          <w:marTop w:val="0"/>
          <w:marBottom w:val="0"/>
          <w:divBdr>
            <w:top w:val="none" w:sz="0" w:space="0" w:color="auto"/>
            <w:left w:val="none" w:sz="0" w:space="0" w:color="auto"/>
            <w:bottom w:val="none" w:sz="0" w:space="0" w:color="auto"/>
            <w:right w:val="none" w:sz="0" w:space="0" w:color="auto"/>
          </w:divBdr>
          <w:divsChild>
            <w:div w:id="1527138673">
              <w:marLeft w:val="0"/>
              <w:marRight w:val="0"/>
              <w:marTop w:val="0"/>
              <w:marBottom w:val="0"/>
              <w:divBdr>
                <w:top w:val="none" w:sz="0" w:space="0" w:color="auto"/>
                <w:left w:val="none" w:sz="0" w:space="0" w:color="auto"/>
                <w:bottom w:val="none" w:sz="0" w:space="0" w:color="auto"/>
                <w:right w:val="none" w:sz="0" w:space="0" w:color="auto"/>
              </w:divBdr>
            </w:div>
            <w:div w:id="1272202656">
              <w:marLeft w:val="0"/>
              <w:marRight w:val="0"/>
              <w:marTop w:val="0"/>
              <w:marBottom w:val="0"/>
              <w:divBdr>
                <w:top w:val="none" w:sz="0" w:space="0" w:color="auto"/>
                <w:left w:val="none" w:sz="0" w:space="0" w:color="auto"/>
                <w:bottom w:val="none" w:sz="0" w:space="0" w:color="auto"/>
                <w:right w:val="none" w:sz="0" w:space="0" w:color="auto"/>
              </w:divBdr>
            </w:div>
          </w:divsChild>
        </w:div>
        <w:div w:id="178127906">
          <w:marLeft w:val="0"/>
          <w:marRight w:val="0"/>
          <w:marTop w:val="0"/>
          <w:marBottom w:val="0"/>
          <w:divBdr>
            <w:top w:val="none" w:sz="0" w:space="0" w:color="auto"/>
            <w:left w:val="none" w:sz="0" w:space="0" w:color="auto"/>
            <w:bottom w:val="none" w:sz="0" w:space="0" w:color="auto"/>
            <w:right w:val="none" w:sz="0" w:space="0" w:color="auto"/>
          </w:divBdr>
          <w:divsChild>
            <w:div w:id="610671079">
              <w:marLeft w:val="0"/>
              <w:marRight w:val="0"/>
              <w:marTop w:val="0"/>
              <w:marBottom w:val="0"/>
              <w:divBdr>
                <w:top w:val="none" w:sz="0" w:space="0" w:color="auto"/>
                <w:left w:val="none" w:sz="0" w:space="0" w:color="auto"/>
                <w:bottom w:val="none" w:sz="0" w:space="0" w:color="auto"/>
                <w:right w:val="none" w:sz="0" w:space="0" w:color="auto"/>
              </w:divBdr>
            </w:div>
            <w:div w:id="1093937492">
              <w:marLeft w:val="0"/>
              <w:marRight w:val="0"/>
              <w:marTop w:val="0"/>
              <w:marBottom w:val="0"/>
              <w:divBdr>
                <w:top w:val="none" w:sz="0" w:space="0" w:color="auto"/>
                <w:left w:val="none" w:sz="0" w:space="0" w:color="auto"/>
                <w:bottom w:val="none" w:sz="0" w:space="0" w:color="auto"/>
                <w:right w:val="none" w:sz="0" w:space="0" w:color="auto"/>
              </w:divBdr>
            </w:div>
          </w:divsChild>
        </w:div>
        <w:div w:id="643004984">
          <w:marLeft w:val="0"/>
          <w:marRight w:val="0"/>
          <w:marTop w:val="0"/>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
            <w:div w:id="347945422">
              <w:marLeft w:val="0"/>
              <w:marRight w:val="0"/>
              <w:marTop w:val="0"/>
              <w:marBottom w:val="0"/>
              <w:divBdr>
                <w:top w:val="none" w:sz="0" w:space="0" w:color="auto"/>
                <w:left w:val="none" w:sz="0" w:space="0" w:color="auto"/>
                <w:bottom w:val="none" w:sz="0" w:space="0" w:color="auto"/>
                <w:right w:val="none" w:sz="0" w:space="0" w:color="auto"/>
              </w:divBdr>
            </w:div>
          </w:divsChild>
        </w:div>
        <w:div w:id="561137892">
          <w:marLeft w:val="0"/>
          <w:marRight w:val="0"/>
          <w:marTop w:val="0"/>
          <w:marBottom w:val="0"/>
          <w:divBdr>
            <w:top w:val="none" w:sz="0" w:space="0" w:color="auto"/>
            <w:left w:val="none" w:sz="0" w:space="0" w:color="auto"/>
            <w:bottom w:val="none" w:sz="0" w:space="0" w:color="auto"/>
            <w:right w:val="none" w:sz="0" w:space="0" w:color="auto"/>
          </w:divBdr>
          <w:divsChild>
            <w:div w:id="1854102402">
              <w:marLeft w:val="0"/>
              <w:marRight w:val="0"/>
              <w:marTop w:val="0"/>
              <w:marBottom w:val="0"/>
              <w:divBdr>
                <w:top w:val="none" w:sz="0" w:space="0" w:color="auto"/>
                <w:left w:val="none" w:sz="0" w:space="0" w:color="auto"/>
                <w:bottom w:val="none" w:sz="0" w:space="0" w:color="auto"/>
                <w:right w:val="none" w:sz="0" w:space="0" w:color="auto"/>
              </w:divBdr>
            </w:div>
            <w:div w:id="7575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TSYBANKOV, Vadim</dc:creator>
  <cp:keywords/>
  <dc:description/>
  <cp:lastModifiedBy>IRKHA, Galina</cp:lastModifiedBy>
  <cp:revision>3</cp:revision>
  <dcterms:created xsi:type="dcterms:W3CDTF">2022-08-03T07:25:00Z</dcterms:created>
  <dcterms:modified xsi:type="dcterms:W3CDTF">2022-08-03T07:55:00Z</dcterms:modified>
</cp:coreProperties>
</file>